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5038" w14:textId="77777777" w:rsidR="00BD3814" w:rsidRPr="00BD3814" w:rsidRDefault="00BD3814" w:rsidP="00BD3814">
      <w:pPr>
        <w:shd w:val="clear" w:color="auto" w:fill="FFFFFF"/>
        <w:spacing w:before="100" w:beforeAutospacing="1" w:after="100" w:afterAutospacing="1" w:line="240" w:lineRule="auto"/>
        <w:outlineLvl w:val="1"/>
        <w:rPr>
          <w:rFonts w:ascii="Myriad Pro Regular" w:eastAsia="Times New Roman" w:hAnsi="Myriad Pro Regular" w:cs="Times New Roman"/>
          <w:b/>
          <w:bCs/>
          <w:kern w:val="0"/>
          <w:sz w:val="48"/>
          <w:szCs w:val="48"/>
          <w:lang w:eastAsia="lt-LT"/>
          <w14:ligatures w14:val="none"/>
        </w:rPr>
      </w:pPr>
      <w:r w:rsidRPr="00BD3814">
        <w:rPr>
          <w:rFonts w:ascii="Myriad Pro Regular" w:eastAsia="Times New Roman" w:hAnsi="Myriad Pro Regular" w:cs="Times New Roman"/>
          <w:b/>
          <w:bCs/>
          <w:kern w:val="0"/>
          <w:sz w:val="48"/>
          <w:szCs w:val="48"/>
          <w:lang w:eastAsia="lt-LT"/>
          <w14:ligatures w14:val="none"/>
        </w:rPr>
        <w:t>Integralios pagalbos teikimas ir plėtra Lietuvos savivaldybėse</w:t>
      </w:r>
    </w:p>
    <w:p w14:paraId="63BE1F0D" w14:textId="51A514D8" w:rsidR="00BD3814" w:rsidRPr="00BD3814" w:rsidRDefault="00BD3814" w:rsidP="00BD3814">
      <w:pPr>
        <w:shd w:val="clear" w:color="auto" w:fill="FFFFFF"/>
        <w:spacing w:after="225" w:line="240" w:lineRule="auto"/>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noProof/>
          <w:color w:val="3B3B3B"/>
          <w:kern w:val="0"/>
          <w:sz w:val="21"/>
          <w:szCs w:val="21"/>
          <w:lang w:val="en-US"/>
          <w14:ligatures w14:val="none"/>
        </w:rPr>
        <w:drawing>
          <wp:inline distT="0" distB="0" distL="0" distR="0" wp14:anchorId="188DA269" wp14:editId="7142395E">
            <wp:extent cx="3459480" cy="728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8558" cy="732309"/>
                    </a:xfrm>
                    <a:prstGeom prst="rect">
                      <a:avLst/>
                    </a:prstGeom>
                    <a:noFill/>
                    <a:ln>
                      <a:noFill/>
                    </a:ln>
                  </pic:spPr>
                </pic:pic>
              </a:graphicData>
            </a:graphic>
          </wp:inline>
        </w:drawing>
      </w:r>
      <w:r w:rsidR="000C295A">
        <w:rPr>
          <w:rFonts w:ascii="Verdana" w:eastAsia="Times New Roman" w:hAnsi="Verdana" w:cs="Times New Roman"/>
          <w:noProof/>
          <w:color w:val="3B3B3B"/>
          <w:kern w:val="0"/>
          <w:sz w:val="21"/>
          <w:szCs w:val="21"/>
          <w:lang w:val="en-US"/>
        </w:rPr>
        <w:drawing>
          <wp:inline distT="0" distB="0" distL="0" distR="0" wp14:anchorId="451D70FE" wp14:editId="3FF452E1">
            <wp:extent cx="1469292" cy="723900"/>
            <wp:effectExtent l="0" t="0" r="0" b="0"/>
            <wp:docPr id="6161599"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599" name="Picture 1"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052" cy="736592"/>
                    </a:xfrm>
                    <a:prstGeom prst="rect">
                      <a:avLst/>
                    </a:prstGeom>
                  </pic:spPr>
                </pic:pic>
              </a:graphicData>
            </a:graphic>
          </wp:inline>
        </w:drawing>
      </w:r>
    </w:p>
    <w:p w14:paraId="0FBA2418" w14:textId="7F8C1C1A" w:rsidR="00BD3814" w:rsidRPr="00BD3814" w:rsidRDefault="002015D1"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2015D1">
        <w:rPr>
          <w:rFonts w:ascii="Verdana" w:eastAsia="Times New Roman" w:hAnsi="Verdana" w:cs="Times New Roman"/>
          <w:b/>
          <w:color w:val="3B3B3B"/>
          <w:kern w:val="0"/>
          <w:sz w:val="21"/>
          <w:szCs w:val="21"/>
          <w:lang w:eastAsia="lt-LT"/>
          <w14:ligatures w14:val="none"/>
        </w:rPr>
        <w:t>Pagėgių savivaldybės šeimos gerovės centras</w:t>
      </w:r>
      <w:r w:rsidR="00BD3814">
        <w:rPr>
          <w:rFonts w:ascii="Verdana" w:eastAsia="Times New Roman" w:hAnsi="Verdana" w:cs="Times New Roman"/>
          <w:color w:val="3B3B3B"/>
          <w:kern w:val="0"/>
          <w:sz w:val="21"/>
          <w:szCs w:val="21"/>
          <w:lang w:eastAsia="lt-LT"/>
          <w14:ligatures w14:val="none"/>
        </w:rPr>
        <w:t xml:space="preserve"> </w:t>
      </w:r>
      <w:r w:rsidR="00BD3814" w:rsidRPr="00BD3814">
        <w:rPr>
          <w:rFonts w:ascii="Verdana" w:eastAsia="Times New Roman" w:hAnsi="Verdana" w:cs="Times New Roman"/>
          <w:color w:val="3B3B3B"/>
          <w:kern w:val="0"/>
          <w:sz w:val="16"/>
          <w:szCs w:val="16"/>
          <w:lang w:eastAsia="lt-LT"/>
          <w14:ligatures w14:val="none"/>
        </w:rPr>
        <w:t>(įrašyti savo įstaigos pavadinimą)</w:t>
      </w:r>
      <w:r w:rsidR="00BD3814">
        <w:rPr>
          <w:rFonts w:ascii="Verdana" w:eastAsia="Times New Roman" w:hAnsi="Verdana" w:cs="Times New Roman"/>
          <w:color w:val="3B3B3B"/>
          <w:kern w:val="0"/>
          <w:sz w:val="21"/>
          <w:szCs w:val="21"/>
          <w:lang w:eastAsia="lt-LT"/>
          <w14:ligatures w14:val="none"/>
        </w:rPr>
        <w:t xml:space="preserve"> kaip projekto partneris nuo 2023 m.</w:t>
      </w:r>
      <w:r>
        <w:rPr>
          <w:rFonts w:ascii="Verdana" w:eastAsia="Times New Roman" w:hAnsi="Verdana" w:cs="Times New Roman"/>
          <w:color w:val="3B3B3B"/>
          <w:kern w:val="0"/>
          <w:sz w:val="21"/>
          <w:szCs w:val="21"/>
          <w:lang w:eastAsia="lt-LT"/>
          <w14:ligatures w14:val="none"/>
        </w:rPr>
        <w:t xml:space="preserve"> vasario</w:t>
      </w:r>
      <w:r w:rsidR="00BD3814">
        <w:rPr>
          <w:rFonts w:ascii="Verdana" w:eastAsia="Times New Roman" w:hAnsi="Verdana" w:cs="Times New Roman"/>
          <w:color w:val="3B3B3B"/>
          <w:kern w:val="0"/>
          <w:sz w:val="21"/>
          <w:szCs w:val="21"/>
          <w:lang w:eastAsia="lt-LT"/>
          <w14:ligatures w14:val="none"/>
        </w:rPr>
        <w:t xml:space="preserve"> pradėjo įgyvendinti p</w:t>
      </w:r>
      <w:r w:rsidR="00BD3814" w:rsidRPr="00BD3814">
        <w:rPr>
          <w:rFonts w:ascii="Verdana" w:eastAsia="Times New Roman" w:hAnsi="Verdana" w:cs="Times New Roman"/>
          <w:color w:val="3B3B3B"/>
          <w:kern w:val="0"/>
          <w:sz w:val="21"/>
          <w:szCs w:val="21"/>
          <w:lang w:eastAsia="lt-LT"/>
          <w14:ligatures w14:val="none"/>
        </w:rPr>
        <w:t>rojekt</w:t>
      </w:r>
      <w:r w:rsidR="00CB1B7C">
        <w:rPr>
          <w:rFonts w:ascii="Verdana" w:eastAsia="Times New Roman" w:hAnsi="Verdana" w:cs="Times New Roman"/>
          <w:color w:val="3B3B3B"/>
          <w:kern w:val="0"/>
          <w:sz w:val="21"/>
          <w:szCs w:val="21"/>
          <w:lang w:eastAsia="lt-LT"/>
          <w14:ligatures w14:val="none"/>
        </w:rPr>
        <w:t>o</w:t>
      </w:r>
      <w:r w:rsidR="00BD3814" w:rsidRPr="00BD3814">
        <w:rPr>
          <w:rFonts w:ascii="Verdana" w:eastAsia="Times New Roman" w:hAnsi="Verdana" w:cs="Times New Roman"/>
          <w:color w:val="3B3B3B"/>
          <w:kern w:val="0"/>
          <w:sz w:val="21"/>
          <w:szCs w:val="21"/>
          <w:lang w:eastAsia="lt-LT"/>
          <w14:ligatures w14:val="none"/>
        </w:rPr>
        <w:t xml:space="preserve"> </w:t>
      </w:r>
      <w:r w:rsidR="007A4806">
        <w:rPr>
          <w:rFonts w:ascii="Verdana" w:eastAsia="Times New Roman" w:hAnsi="Verdana" w:cs="Times New Roman"/>
          <w:color w:val="3B3B3B"/>
          <w:kern w:val="0"/>
          <w:sz w:val="21"/>
          <w:szCs w:val="21"/>
          <w:lang w:eastAsia="lt-LT"/>
          <w14:ligatures w14:val="none"/>
        </w:rPr>
        <w:t xml:space="preserve">Nr. 07-003-P-0001 </w:t>
      </w:r>
      <w:r w:rsidR="00BD3814" w:rsidRPr="00BD3814">
        <w:rPr>
          <w:rFonts w:ascii="Verdana" w:eastAsia="Times New Roman" w:hAnsi="Verdana" w:cs="Times New Roman"/>
          <w:color w:val="3B3B3B"/>
          <w:kern w:val="0"/>
          <w:sz w:val="21"/>
          <w:szCs w:val="21"/>
          <w:lang w:eastAsia="lt-LT"/>
          <w14:ligatures w14:val="none"/>
        </w:rPr>
        <w:t>„Integralios pagalbos teikimas ir plėtra Lietuvos savivaldybėse“</w:t>
      </w:r>
      <w:r w:rsidR="00CB1B7C">
        <w:rPr>
          <w:rFonts w:ascii="Verdana" w:eastAsia="Times New Roman" w:hAnsi="Verdana" w:cs="Times New Roman"/>
          <w:color w:val="3B3B3B"/>
          <w:kern w:val="0"/>
          <w:sz w:val="21"/>
          <w:szCs w:val="21"/>
          <w:lang w:eastAsia="lt-LT"/>
          <w14:ligatures w14:val="none"/>
        </w:rPr>
        <w:t xml:space="preserve"> veiklas </w:t>
      </w:r>
      <w:r w:rsidRPr="002015D1">
        <w:rPr>
          <w:rFonts w:ascii="Verdana" w:eastAsia="Times New Roman" w:hAnsi="Verdana" w:cs="Times New Roman"/>
          <w:b/>
          <w:color w:val="3B3B3B"/>
          <w:kern w:val="0"/>
          <w:sz w:val="21"/>
          <w:szCs w:val="21"/>
          <w:lang w:eastAsia="lt-LT"/>
          <w14:ligatures w14:val="none"/>
        </w:rPr>
        <w:t>Pagėgių</w:t>
      </w:r>
      <w:r w:rsidR="00CB1B7C" w:rsidRPr="002015D1">
        <w:rPr>
          <w:rFonts w:ascii="Verdana" w:eastAsia="Times New Roman" w:hAnsi="Verdana" w:cs="Times New Roman"/>
          <w:b/>
          <w:color w:val="3B3B3B"/>
          <w:kern w:val="0"/>
          <w:sz w:val="21"/>
          <w:szCs w:val="21"/>
          <w:lang w:eastAsia="lt-LT"/>
          <w14:ligatures w14:val="none"/>
        </w:rPr>
        <w:t xml:space="preserve"> savivaldybėje</w:t>
      </w:r>
      <w:bookmarkStart w:id="0" w:name="_GoBack"/>
      <w:bookmarkEnd w:id="0"/>
      <w:r w:rsidR="00BD3814">
        <w:rPr>
          <w:rFonts w:ascii="Verdana" w:eastAsia="Times New Roman" w:hAnsi="Verdana" w:cs="Times New Roman"/>
          <w:color w:val="3B3B3B"/>
          <w:kern w:val="0"/>
          <w:sz w:val="21"/>
          <w:szCs w:val="21"/>
          <w:lang w:eastAsia="lt-LT"/>
          <w14:ligatures w14:val="none"/>
        </w:rPr>
        <w:t xml:space="preserve"> Projekto</w:t>
      </w:r>
      <w:r w:rsidR="00BD3814" w:rsidRPr="00BD3814">
        <w:rPr>
          <w:rFonts w:ascii="Verdana" w:eastAsia="Times New Roman" w:hAnsi="Verdana" w:cs="Times New Roman"/>
          <w:color w:val="3B3B3B"/>
          <w:kern w:val="0"/>
          <w:sz w:val="21"/>
          <w:szCs w:val="21"/>
          <w:lang w:eastAsia="lt-LT"/>
          <w14:ligatures w14:val="none"/>
        </w:rPr>
        <w:t xml:space="preserve"> tikslas - užtikrinti integralios pagalbos tikslinės grupės asmenims teikimą ir plėtrą Lietuvos savivaldybėse. Projekto metu numatoma teikti slaugos, reabilitacijos ir globos paslaugas vaikams su negalia, suaugusiems asmenims su negalia ir senyvo amžiaus asmenims jų namuose bei valstybės ir savivaldybių įstaigose, kuriose įgyvendinamos ikimokyklinio ugdymo programos ikimokyklinio amžiaus vaikams su negalia (iki 7 m.), taip pat konsultacijas neįgalius ir / arba senyvo amžiaus asmenis namuose prižiūrintiems šeimos nariams (parengimo juos prižiūrėti, pagalba prižiūrint patiems klausimais),  psichologinė pagalba neįgaliems, senyvo amžiaus asmenims, juos prižiūrintiems šeimos nariams, integralią pagalbą teikiantiems darbuotojams.</w:t>
      </w:r>
    </w:p>
    <w:p w14:paraId="7307758C" w14:textId="77777777" w:rsidR="00BD3814" w:rsidRPr="00BD3814" w:rsidRDefault="00BD3814"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Projekto metu taip pat numatomas kompetencijų ir profesinės kvalifikacijos tobulinimas integralią pagalbą teikiantiems darbuotojams, mobiliųjų komandų aprūpinimas slaugos priemonėmis, įranga, įrenginiais ir transporto priemonėmis, neformalios pagalbos skatinimo renginiai integralią pagalbą teikiantiems darbuotojams, šeimos nariams, bendruomenei.</w:t>
      </w:r>
    </w:p>
    <w:p w14:paraId="00356AFB" w14:textId="31588AEC" w:rsidR="00BD3814" w:rsidRPr="00BD3814" w:rsidRDefault="00BD3814"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 xml:space="preserve">Planuojama, kad 2026 m. pabaigoje </w:t>
      </w:r>
      <w:r w:rsidR="00EE3310">
        <w:rPr>
          <w:rFonts w:ascii="Verdana" w:eastAsia="Times New Roman" w:hAnsi="Verdana" w:cs="Times New Roman"/>
          <w:color w:val="3B3B3B"/>
          <w:kern w:val="0"/>
          <w:sz w:val="21"/>
          <w:szCs w:val="21"/>
          <w:lang w:eastAsia="lt-LT"/>
          <w14:ligatures w14:val="none"/>
        </w:rPr>
        <w:t xml:space="preserve">visoje Lietuvoje </w:t>
      </w:r>
      <w:r w:rsidRPr="00BD3814">
        <w:rPr>
          <w:rFonts w:ascii="Verdana" w:eastAsia="Times New Roman" w:hAnsi="Verdana" w:cs="Times New Roman"/>
          <w:color w:val="3B3B3B"/>
          <w:kern w:val="0"/>
          <w:sz w:val="21"/>
          <w:szCs w:val="21"/>
          <w:lang w:eastAsia="lt-LT"/>
          <w14:ligatures w14:val="none"/>
        </w:rPr>
        <w:t xml:space="preserve">integralią pagalbą bus gavę </w:t>
      </w:r>
      <w:r w:rsidR="00C25667">
        <w:rPr>
          <w:rFonts w:ascii="Verdana" w:eastAsia="Times New Roman" w:hAnsi="Verdana" w:cs="Times New Roman"/>
          <w:color w:val="3B3B3B"/>
          <w:kern w:val="0"/>
          <w:sz w:val="21"/>
          <w:szCs w:val="21"/>
          <w:lang w:eastAsia="lt-LT"/>
          <w14:ligatures w14:val="none"/>
        </w:rPr>
        <w:t>4018</w:t>
      </w:r>
      <w:r w:rsidRPr="00BD3814">
        <w:rPr>
          <w:rFonts w:ascii="Verdana" w:eastAsia="Times New Roman" w:hAnsi="Verdana" w:cs="Times New Roman"/>
          <w:color w:val="3B3B3B"/>
          <w:kern w:val="0"/>
          <w:sz w:val="21"/>
          <w:szCs w:val="21"/>
          <w:lang w:eastAsia="lt-LT"/>
          <w14:ligatures w14:val="none"/>
        </w:rPr>
        <w:t xml:space="preserve"> neįgal</w:t>
      </w:r>
      <w:r w:rsidR="00C25667">
        <w:rPr>
          <w:rFonts w:ascii="Verdana" w:eastAsia="Times New Roman" w:hAnsi="Verdana" w:cs="Times New Roman"/>
          <w:color w:val="3B3B3B"/>
          <w:kern w:val="0"/>
          <w:sz w:val="21"/>
          <w:szCs w:val="21"/>
          <w:lang w:eastAsia="lt-LT"/>
          <w14:ligatures w14:val="none"/>
        </w:rPr>
        <w:t>ių</w:t>
      </w:r>
      <w:r w:rsidRPr="00BD3814">
        <w:rPr>
          <w:rFonts w:ascii="Verdana" w:eastAsia="Times New Roman" w:hAnsi="Verdana" w:cs="Times New Roman"/>
          <w:color w:val="3B3B3B"/>
          <w:kern w:val="0"/>
          <w:sz w:val="21"/>
          <w:szCs w:val="21"/>
          <w:lang w:eastAsia="lt-LT"/>
          <w14:ligatures w14:val="none"/>
        </w:rPr>
        <w:t xml:space="preserve"> ar senyvo amžiaus asmen</w:t>
      </w:r>
      <w:r w:rsidR="00C25667">
        <w:rPr>
          <w:rFonts w:ascii="Verdana" w:eastAsia="Times New Roman" w:hAnsi="Verdana" w:cs="Times New Roman"/>
          <w:color w:val="3B3B3B"/>
          <w:kern w:val="0"/>
          <w:sz w:val="21"/>
          <w:szCs w:val="21"/>
          <w:lang w:eastAsia="lt-LT"/>
          <w14:ligatures w14:val="none"/>
        </w:rPr>
        <w:t>ų</w:t>
      </w:r>
      <w:r w:rsidRPr="00BD3814">
        <w:rPr>
          <w:rFonts w:ascii="Verdana" w:eastAsia="Times New Roman" w:hAnsi="Verdana" w:cs="Times New Roman"/>
          <w:color w:val="3B3B3B"/>
          <w:kern w:val="0"/>
          <w:sz w:val="21"/>
          <w:szCs w:val="21"/>
          <w:lang w:eastAsia="lt-LT"/>
          <w14:ligatures w14:val="none"/>
        </w:rPr>
        <w:t>.</w:t>
      </w:r>
    </w:p>
    <w:p w14:paraId="1C55E10C" w14:textId="77777777" w:rsidR="00BD3814" w:rsidRPr="00BD3814" w:rsidRDefault="00BD3814"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Projekto trukmė – 2022 m. gruodžio 8 d. – 2026 m. gruodžio 31 d.</w:t>
      </w:r>
      <w:r w:rsidRPr="00BD3814">
        <w:rPr>
          <w:rFonts w:ascii="Verdana" w:eastAsia="Times New Roman" w:hAnsi="Verdana" w:cs="Times New Roman"/>
          <w:color w:val="3B3B3B"/>
          <w:kern w:val="0"/>
          <w:sz w:val="21"/>
          <w:szCs w:val="21"/>
          <w:lang w:eastAsia="lt-LT"/>
          <w14:ligatures w14:val="none"/>
        </w:rPr>
        <w:br/>
        <w:t>Projekto finansavimo suma – 43 940 212,00 Eur</w:t>
      </w:r>
    </w:p>
    <w:p w14:paraId="25A7563D" w14:textId="77777777" w:rsidR="00BD3814" w:rsidRDefault="00BD3814" w:rsidP="00BD3814">
      <w:pPr>
        <w:shd w:val="clear" w:color="auto" w:fill="FFFFFF"/>
        <w:spacing w:before="225" w:after="0"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Projektas finansuojamas 2021–2027 m. Europos Sąjungos struktūrinės paramos „Europos socialinio fondo +“ ir 2021–2027 m. Europos Sąjungos struktūrinės paramos bendrojo finansavimo lėšomis.</w:t>
      </w:r>
    </w:p>
    <w:p w14:paraId="7623C1B9" w14:textId="0474E6C7" w:rsidR="000C295A" w:rsidRPr="00BD3814" w:rsidRDefault="000C295A" w:rsidP="00BD3814">
      <w:pPr>
        <w:shd w:val="clear" w:color="auto" w:fill="FFFFFF"/>
        <w:spacing w:before="225" w:after="0" w:line="240" w:lineRule="auto"/>
        <w:jc w:val="both"/>
        <w:rPr>
          <w:rFonts w:ascii="Verdana" w:eastAsia="Times New Roman" w:hAnsi="Verdana" w:cs="Times New Roman"/>
          <w:color w:val="3B3B3B"/>
          <w:kern w:val="0"/>
          <w:sz w:val="21"/>
          <w:szCs w:val="21"/>
          <w:lang w:eastAsia="lt-LT"/>
          <w14:ligatures w14:val="none"/>
        </w:rPr>
      </w:pPr>
      <w:r w:rsidRPr="00034A11">
        <w:rPr>
          <w:rFonts w:ascii="Verdana" w:eastAsia="Times New Roman" w:hAnsi="Verdana" w:cs="Times New Roman"/>
          <w:color w:val="3B3B3B"/>
          <w:kern w:val="0"/>
          <w:sz w:val="21"/>
          <w:szCs w:val="21"/>
          <w:lang w:eastAsia="lt-LT"/>
          <w14:ligatures w14:val="none"/>
        </w:rPr>
        <w:t>Projekto vykdytojas</w:t>
      </w:r>
      <w:r w:rsidR="00E610FB" w:rsidRPr="00034A11">
        <w:rPr>
          <w:rFonts w:ascii="Verdana" w:eastAsia="Times New Roman" w:hAnsi="Verdana" w:cs="Times New Roman"/>
          <w:color w:val="3B3B3B"/>
          <w:kern w:val="0"/>
          <w:sz w:val="21"/>
          <w:szCs w:val="21"/>
          <w:lang w:eastAsia="lt-LT"/>
          <w14:ligatures w14:val="none"/>
        </w:rPr>
        <w:t xml:space="preserve"> -</w:t>
      </w:r>
      <w:r w:rsidRPr="00034A11">
        <w:rPr>
          <w:rFonts w:ascii="Verdana" w:eastAsia="Times New Roman" w:hAnsi="Verdana" w:cs="Times New Roman"/>
          <w:color w:val="3B3B3B"/>
          <w:kern w:val="0"/>
          <w:sz w:val="21"/>
          <w:szCs w:val="21"/>
          <w:lang w:eastAsia="lt-LT"/>
          <w14:ligatures w14:val="none"/>
        </w:rPr>
        <w:t xml:space="preserve"> Europos socialinio fondo agentūra</w:t>
      </w:r>
    </w:p>
    <w:p w14:paraId="40785C34" w14:textId="77777777" w:rsidR="00283653" w:rsidRDefault="00283653"/>
    <w:sectPr w:rsidR="002836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Regular">
    <w:altName w:val="Segoe UI"/>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4"/>
    <w:rsid w:val="00034A11"/>
    <w:rsid w:val="000C295A"/>
    <w:rsid w:val="002015D1"/>
    <w:rsid w:val="00283653"/>
    <w:rsid w:val="007A4806"/>
    <w:rsid w:val="00BD3814"/>
    <w:rsid w:val="00C07776"/>
    <w:rsid w:val="00C25667"/>
    <w:rsid w:val="00CB1B7C"/>
    <w:rsid w:val="00D4267A"/>
    <w:rsid w:val="00E610FB"/>
    <w:rsid w:val="00E739C3"/>
    <w:rsid w:val="00EE33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C188"/>
  <w15:chartTrackingRefBased/>
  <w15:docId w15:val="{3BE0BBBF-6E83-4942-A895-BC34B71F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BD381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D3814"/>
    <w:rPr>
      <w:rFonts w:ascii="Times New Roman" w:eastAsia="Times New Roman" w:hAnsi="Times New Roman" w:cs="Times New Roman"/>
      <w:b/>
      <w:bCs/>
      <w:kern w:val="0"/>
      <w:sz w:val="36"/>
      <w:szCs w:val="36"/>
      <w:lang w:eastAsia="lt-LT"/>
      <w14:ligatures w14:val="none"/>
    </w:rPr>
  </w:style>
  <w:style w:type="paragraph" w:styleId="prastasiniatinklio">
    <w:name w:val="Normal (Web)"/>
    <w:basedOn w:val="prastasis"/>
    <w:uiPriority w:val="99"/>
    <w:semiHidden/>
    <w:unhideWhenUsed/>
    <w:rsid w:val="00BD3814"/>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6791">
      <w:bodyDiv w:val="1"/>
      <w:marLeft w:val="0"/>
      <w:marRight w:val="0"/>
      <w:marTop w:val="0"/>
      <w:marBottom w:val="0"/>
      <w:divBdr>
        <w:top w:val="none" w:sz="0" w:space="0" w:color="auto"/>
        <w:left w:val="none" w:sz="0" w:space="0" w:color="auto"/>
        <w:bottom w:val="none" w:sz="0" w:space="0" w:color="auto"/>
        <w:right w:val="none" w:sz="0" w:space="0" w:color="auto"/>
      </w:divBdr>
      <w:divsChild>
        <w:div w:id="92118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1614</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Golubkaitė</dc:creator>
  <cp:keywords/>
  <dc:description/>
  <cp:lastModifiedBy>PC</cp:lastModifiedBy>
  <cp:revision>3</cp:revision>
  <dcterms:created xsi:type="dcterms:W3CDTF">2023-06-16T06:37:00Z</dcterms:created>
  <dcterms:modified xsi:type="dcterms:W3CDTF">2023-06-16T06:41:00Z</dcterms:modified>
</cp:coreProperties>
</file>