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70" w:rsidRPr="003E2240" w:rsidRDefault="00484FDA">
      <w:pPr>
        <w:pStyle w:val="prastasis1"/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F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05pt;margin-top:11.95pt;width:120pt;height:24pt;z-index:251657728;mso-position-horizontal-relative:margin" filled="f" stroked="f">
            <v:textbox>
              <w:txbxContent>
                <w:p w:rsidR="005C2170" w:rsidRPr="00F94F94" w:rsidRDefault="005C2170" w:rsidP="00581922">
                  <w:pPr>
                    <w:pStyle w:val="prastasis1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94F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Projektas</w:t>
                  </w:r>
                </w:p>
                <w:p w:rsidR="005C2170" w:rsidRDefault="005C2170" w:rsidP="00581922">
                  <w:pPr>
                    <w:pStyle w:val="prastasis1"/>
                  </w:pPr>
                </w:p>
              </w:txbxContent>
            </v:textbox>
            <w10:wrap anchorx="margin"/>
          </v:shape>
        </w:pict>
      </w:r>
    </w:p>
    <w:tbl>
      <w:tblPr>
        <w:tblW w:w="9589" w:type="dxa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589"/>
      </w:tblGrid>
      <w:tr w:rsidR="005C2170" w:rsidRPr="003E2240" w:rsidTr="008033EC">
        <w:trPr>
          <w:trHeight w:val="1058"/>
        </w:trPr>
        <w:tc>
          <w:tcPr>
            <w:tcW w:w="9589" w:type="dxa"/>
          </w:tcPr>
          <w:p w:rsidR="005C2170" w:rsidRPr="003E2240" w:rsidRDefault="005C2170" w:rsidP="005D5228">
            <w:pPr>
              <w:pStyle w:val="prastasis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2170" w:rsidRPr="003E2240" w:rsidRDefault="00CB17FC" w:rsidP="008033EC">
            <w:pPr>
              <w:pStyle w:val="prastasis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628650"/>
                  <wp:effectExtent l="19050" t="0" r="0" b="0"/>
                  <wp:docPr id="1" name="Paveikslėlis 1" descr="Pageg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Pageg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170" w:rsidRPr="003E2240" w:rsidTr="00F94F94">
        <w:trPr>
          <w:trHeight w:val="1615"/>
        </w:trPr>
        <w:tc>
          <w:tcPr>
            <w:tcW w:w="9589" w:type="dxa"/>
          </w:tcPr>
          <w:p w:rsidR="005C2170" w:rsidRPr="003E2240" w:rsidRDefault="005C2170" w:rsidP="008D0946">
            <w:pPr>
              <w:pStyle w:val="Antrat2"/>
              <w:rPr>
                <w:rFonts w:ascii="Times New Roman" w:hAnsi="Times New Roman" w:cs="Times New Roman"/>
                <w:smallCaps w:val="0"/>
              </w:rPr>
            </w:pPr>
            <w:r w:rsidRPr="003E2240">
              <w:rPr>
                <w:rFonts w:ascii="Times New Roman" w:hAnsi="Times New Roman" w:cs="Times New Roman"/>
                <w:smallCaps w:val="0"/>
              </w:rPr>
              <w:t>PAGĖGIŲ SAVIVALDYBĖS TARYBA</w:t>
            </w:r>
          </w:p>
          <w:p w:rsidR="005C2170" w:rsidRPr="003E2240" w:rsidRDefault="005C2170" w:rsidP="008D0946">
            <w:pPr>
              <w:pStyle w:val="prastasis1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SPRENDIMAS</w:t>
            </w:r>
          </w:p>
          <w:p w:rsidR="005C2170" w:rsidRPr="003E2240" w:rsidRDefault="005C2170" w:rsidP="00F94F94">
            <w:pPr>
              <w:pStyle w:val="prastasis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b/>
                <w:sz w:val="24"/>
                <w:szCs w:val="24"/>
              </w:rPr>
              <w:t>DĖL GATVIŲ IR VIETINĖS REIKŠMĖS KELIŲ PERĖMIMO PAGĖGIŲ SAVIVALDYBĖS NUOSAVYBĖN IR NUOSAVYBĖS TEISĖS ĮREGISTRAVIMO VALSTYBĖS ĮMONĖS REGISTRŲ CENTRO NEKILNOJAMOJO TURTO REGISTRE</w:t>
            </w:r>
          </w:p>
        </w:tc>
      </w:tr>
      <w:tr w:rsidR="005C2170" w:rsidRPr="003E2240" w:rsidTr="00C57A1E">
        <w:trPr>
          <w:trHeight w:val="570"/>
        </w:trPr>
        <w:tc>
          <w:tcPr>
            <w:tcW w:w="9589" w:type="dxa"/>
          </w:tcPr>
          <w:p w:rsidR="005C2170" w:rsidRPr="003E2240" w:rsidRDefault="005C2170" w:rsidP="008D0946">
            <w:pPr>
              <w:pStyle w:val="Antrat2"/>
              <w:rPr>
                <w:rFonts w:ascii="Times New Roman" w:hAnsi="Times New Roman" w:cs="Times New Roman"/>
                <w:b w:val="0"/>
                <w:smallCaps w:val="0"/>
              </w:rPr>
            </w:pP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>202</w:t>
            </w:r>
            <w:r>
              <w:rPr>
                <w:rFonts w:ascii="Times New Roman" w:hAnsi="Times New Roman" w:cs="Times New Roman"/>
                <w:b w:val="0"/>
                <w:smallCaps w:val="0"/>
              </w:rPr>
              <w:t>4</w:t>
            </w: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 xml:space="preserve"> m. </w:t>
            </w:r>
            <w:r>
              <w:rPr>
                <w:rFonts w:ascii="Times New Roman" w:hAnsi="Times New Roman" w:cs="Times New Roman"/>
                <w:b w:val="0"/>
                <w:smallCaps w:val="0"/>
              </w:rPr>
              <w:t>sausio 26</w:t>
            </w:r>
            <w:r w:rsidRPr="003E2240">
              <w:rPr>
                <w:rFonts w:ascii="Times New Roman" w:hAnsi="Times New Roman" w:cs="Times New Roman"/>
                <w:b w:val="0"/>
                <w:smallCaps w:val="0"/>
              </w:rPr>
              <w:t xml:space="preserve"> d. Nr. T1-</w:t>
            </w:r>
            <w:r w:rsidR="00BB7E1D">
              <w:rPr>
                <w:rFonts w:ascii="Times New Roman" w:hAnsi="Times New Roman" w:cs="Times New Roman"/>
                <w:b w:val="0"/>
                <w:smallCaps w:val="0"/>
              </w:rPr>
              <w:t>22</w:t>
            </w:r>
          </w:p>
          <w:p w:rsidR="005C2170" w:rsidRPr="003E2240" w:rsidRDefault="005C2170" w:rsidP="008D0946">
            <w:pPr>
              <w:pStyle w:val="prastasis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0">
              <w:rPr>
                <w:rFonts w:ascii="Times New Roman" w:hAnsi="Times New Roman" w:cs="Times New Roman"/>
                <w:sz w:val="24"/>
                <w:szCs w:val="24"/>
              </w:rPr>
              <w:t>Pagėgiai</w:t>
            </w:r>
          </w:p>
        </w:tc>
      </w:tr>
    </w:tbl>
    <w:p w:rsidR="005C2170" w:rsidRPr="003E2240" w:rsidRDefault="005C2170" w:rsidP="000C16B3">
      <w:pPr>
        <w:pStyle w:val="prastasis1"/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Vadovaudamasi Lietuvos Respublikos vietos savivaldos įstatymo 6 straipsnio 32 punktu, 15 straipsnio 2 dalies 19 punktu, Lietuvos Respublikos kelių įstatymo 3 straipsnio 3 dalimi, 4 straipsnio 3 dalimi, Lietuvos Respublikos valstybės turto perėmimo savivaldybių nuosavybėn įstatymo 3 straipsnio 1 dalies 2 punktu, 4 straipsniu</w:t>
      </w:r>
      <w:r w:rsidRPr="003E2240">
        <w:rPr>
          <w:rStyle w:val="markedcontent"/>
          <w:rFonts w:ascii="Times New Roman" w:hAnsi="Times New Roman"/>
          <w:sz w:val="24"/>
          <w:szCs w:val="24"/>
        </w:rPr>
        <w:t>,</w:t>
      </w: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 Pagėgių savivaldybės taryba  n u s p r e n d ž i a: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</w:p>
    <w:p w:rsidR="005C2170" w:rsidRPr="003E2240" w:rsidRDefault="005C2170" w:rsidP="000C16B3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 xml:space="preserve">Perimti Pagėgių savivaldybės nuosavybėn </w:t>
      </w:r>
      <w:r w:rsidRPr="003E2240">
        <w:rPr>
          <w:rFonts w:ascii="Times New Roman" w:hAnsi="Times New Roman" w:cs="Times New Roman"/>
          <w:sz w:val="24"/>
          <w:szCs w:val="24"/>
        </w:rPr>
        <w:t>Pagėgių savivaldybės apskaitoje registruot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3E2240">
        <w:rPr>
          <w:rFonts w:ascii="Times New Roman" w:hAnsi="Times New Roman" w:cs="Times New Roman"/>
          <w:sz w:val="24"/>
          <w:szCs w:val="24"/>
        </w:rPr>
        <w:t>ir valdom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3E2240">
        <w:rPr>
          <w:rFonts w:ascii="Times New Roman" w:hAnsi="Times New Roman" w:cs="Times New Roman"/>
          <w:sz w:val="24"/>
          <w:szCs w:val="24"/>
        </w:rPr>
        <w:t xml:space="preserve"> arba faktiškai valdomas gatves ir vietinės reikšmės kelius:</w:t>
      </w:r>
    </w:p>
    <w:p w:rsidR="005C2170" w:rsidRPr="005577B5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577B5">
        <w:rPr>
          <w:rFonts w:ascii="Times New Roman" w:hAnsi="Times New Roman" w:cs="Times New Roman"/>
          <w:sz w:val="24"/>
          <w:szCs w:val="24"/>
        </w:rPr>
        <w:t>1.1. Vietinės reikšmės kelias Nr. PG2035</w:t>
      </w:r>
      <w:r w:rsidR="003D71E8">
        <w:rPr>
          <w:rFonts w:ascii="Times New Roman" w:hAnsi="Times New Roman" w:cs="Times New Roman"/>
          <w:sz w:val="24"/>
          <w:szCs w:val="24"/>
        </w:rPr>
        <w:t>.</w:t>
      </w:r>
      <w:r w:rsidRPr="005577B5">
        <w:rPr>
          <w:rFonts w:ascii="Times New Roman" w:hAnsi="Times New Roman" w:cs="Times New Roman"/>
          <w:sz w:val="24"/>
          <w:szCs w:val="24"/>
        </w:rPr>
        <w:t xml:space="preserve"> </w:t>
      </w:r>
      <w:r w:rsidR="003D71E8">
        <w:rPr>
          <w:rFonts w:ascii="Times New Roman" w:hAnsi="Times New Roman" w:cs="Times New Roman"/>
          <w:sz w:val="24"/>
          <w:szCs w:val="24"/>
        </w:rPr>
        <w:t>P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kelio PG2034 nuo kelio 141, Opstainių k., Pagėgių sav. Unikalus Nr. </w:t>
      </w:r>
      <w:r w:rsidRPr="005577B5">
        <w:rPr>
          <w:rFonts w:ascii="Times New Roman" w:hAnsi="Times New Roman" w:cs="Times New Roman"/>
          <w:sz w:val="24"/>
          <w:szCs w:val="24"/>
        </w:rPr>
        <w:t>4400-6242-2884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>. Vidutinė rinkos vertė – 1520</w:t>
      </w:r>
      <w:r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 Eur;</w:t>
      </w:r>
    </w:p>
    <w:p w:rsidR="005C2170" w:rsidRPr="005577B5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Pr="005577B5">
        <w:rPr>
          <w:rFonts w:ascii="Times New Roman" w:hAnsi="Times New Roman" w:cs="Times New Roman"/>
          <w:sz w:val="24"/>
          <w:szCs w:val="24"/>
        </w:rPr>
        <w:t>Vietinės reikšmės kelias Nr. PG5055</w:t>
      </w:r>
      <w:r w:rsidR="00B93F48">
        <w:rPr>
          <w:rFonts w:ascii="Times New Roman" w:hAnsi="Times New Roman" w:cs="Times New Roman"/>
          <w:sz w:val="24"/>
          <w:szCs w:val="24"/>
        </w:rPr>
        <w:t>.</w:t>
      </w:r>
      <w:r w:rsidRPr="005577B5">
        <w:rPr>
          <w:rFonts w:ascii="Times New Roman" w:hAnsi="Times New Roman" w:cs="Times New Roman"/>
          <w:sz w:val="24"/>
          <w:szCs w:val="24"/>
        </w:rPr>
        <w:t xml:space="preserve"> </w:t>
      </w:r>
      <w:r w:rsidR="00B93F48">
        <w:rPr>
          <w:rFonts w:ascii="Times New Roman" w:hAnsi="Times New Roman" w:cs="Times New Roman"/>
          <w:sz w:val="24"/>
          <w:szCs w:val="24"/>
        </w:rPr>
        <w:t>P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kapinių iš Pelenių kaimo, Pelenių k., Pagėgių sav. </w:t>
      </w:r>
      <w:r w:rsidRPr="005577B5">
        <w:rPr>
          <w:rFonts w:ascii="Times New Roman" w:hAnsi="Times New Roman" w:cs="Times New Roman"/>
          <w:color w:val="000000"/>
          <w:sz w:val="24"/>
          <w:szCs w:val="24"/>
        </w:rPr>
        <w:t>Unikalus Nr.</w:t>
      </w:r>
      <w:r w:rsidRPr="005577B5">
        <w:rPr>
          <w:rFonts w:ascii="Times New Roman" w:hAnsi="Times New Roman" w:cs="Times New Roman"/>
          <w:sz w:val="24"/>
          <w:szCs w:val="24"/>
        </w:rPr>
        <w:t xml:space="preserve"> 4400-6243-8586</w:t>
      </w:r>
      <w:r w:rsidR="00A761D0">
        <w:rPr>
          <w:rFonts w:ascii="Times New Roman" w:hAnsi="Times New Roman" w:cs="Times New Roman"/>
          <w:sz w:val="24"/>
          <w:szCs w:val="24"/>
        </w:rPr>
        <w:t>.</w:t>
      </w:r>
      <w:r w:rsidRPr="005577B5">
        <w:rPr>
          <w:rFonts w:ascii="Times New Roman" w:hAnsi="Times New Roman" w:cs="Times New Roman"/>
          <w:color w:val="000000"/>
          <w:sz w:val="24"/>
          <w:szCs w:val="24"/>
        </w:rPr>
        <w:t xml:space="preserve"> Vidutinė rinkos vertė – 8190,00 Eur;</w:t>
      </w:r>
    </w:p>
    <w:p w:rsidR="005C2170" w:rsidRPr="005577B5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7B5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5577B5">
        <w:rPr>
          <w:rFonts w:ascii="Times New Roman" w:hAnsi="Times New Roman" w:cs="Times New Roman"/>
          <w:sz w:val="24"/>
          <w:szCs w:val="24"/>
        </w:rPr>
        <w:t>Vietinės reikšmės kelias Nr. PG0104</w:t>
      </w:r>
      <w:r w:rsidR="00B93F48">
        <w:rPr>
          <w:rFonts w:ascii="Times New Roman" w:hAnsi="Times New Roman" w:cs="Times New Roman"/>
          <w:sz w:val="24"/>
          <w:szCs w:val="24"/>
        </w:rPr>
        <w:t>.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3F48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>rivažiavimas prie Miško g. 2</w:t>
      </w:r>
      <w:r w:rsidR="00A761D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 xml:space="preserve"> Pagėgių k., nuo kelio PG0067, Pagėgių k., Pagėgių sav. Unikalus Nr. </w:t>
      </w:r>
      <w:r w:rsidRPr="005577B5">
        <w:rPr>
          <w:rFonts w:ascii="Times New Roman" w:hAnsi="Times New Roman" w:cs="Times New Roman"/>
          <w:sz w:val="24"/>
          <w:szCs w:val="24"/>
        </w:rPr>
        <w:t>4400-6243-3445</w:t>
      </w:r>
      <w:r w:rsidRPr="005577B5">
        <w:rPr>
          <w:rFonts w:ascii="Times New Roman" w:hAnsi="Times New Roman" w:cs="Times New Roman"/>
          <w:sz w:val="24"/>
          <w:szCs w:val="24"/>
          <w:lang w:eastAsia="ar-SA"/>
        </w:rPr>
        <w:t>. Vidutinė rinkos vertė – 359,00 Eur</w:t>
      </w:r>
      <w:r w:rsidR="00D3497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C2170" w:rsidRPr="009F5479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9F5479">
        <w:rPr>
          <w:rFonts w:ascii="Times New Roman" w:hAnsi="Times New Roman" w:cs="Times New Roman"/>
          <w:sz w:val="24"/>
          <w:szCs w:val="24"/>
        </w:rPr>
        <w:t>Vietinės reikšmės kelias Nr. PG0105</w:t>
      </w:r>
      <w:r w:rsidR="00D3497E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Privažiavimas prie Miško g. 4, Pagėgių k. nuo kelio PG0067, Pagėgių k., Pagėgių sav. Unikalus Nr. </w:t>
      </w:r>
      <w:r w:rsidRPr="009F5479">
        <w:rPr>
          <w:rFonts w:ascii="Times New Roman" w:hAnsi="Times New Roman" w:cs="Times New Roman"/>
          <w:sz w:val="24"/>
          <w:szCs w:val="24"/>
        </w:rPr>
        <w:t>4400-6244-1347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2270,00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1.5.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PG0106</w:t>
      </w:r>
      <w:r w:rsidR="00082125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</w:rPr>
        <w:t xml:space="preserve"> </w:t>
      </w:r>
      <w:r w:rsidR="00082125">
        <w:rPr>
          <w:rFonts w:ascii="Times New Roman" w:hAnsi="Times New Roman" w:cs="Times New Roman"/>
          <w:sz w:val="24"/>
          <w:szCs w:val="24"/>
        </w:rPr>
        <w:t>P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rivažiavimas prie Miško g. 6, Pagėgių k., nuo kelio PG0067, Pagėgių k., Pagėgių sav. Unikalus Nr. </w:t>
      </w:r>
      <w:r w:rsidRPr="009F5479">
        <w:rPr>
          <w:rFonts w:ascii="Times New Roman" w:hAnsi="Times New Roman" w:cs="Times New Roman"/>
          <w:sz w:val="24"/>
          <w:szCs w:val="24"/>
        </w:rPr>
        <w:t>4400-6171-5960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3070,00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1.6.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PG2082</w:t>
      </w:r>
      <w:r w:rsidR="001442A7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442A7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9F5479">
        <w:rPr>
          <w:rFonts w:ascii="Times New Roman" w:hAnsi="Times New Roman" w:cs="Times New Roman"/>
          <w:sz w:val="24"/>
          <w:szCs w:val="24"/>
        </w:rPr>
        <w:t>rivažiavimas prie kelio PG2037 nuo kelio 4229, Keleriškių k., Pagėgių sav.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Unikalus Nr. </w:t>
      </w:r>
      <w:r w:rsidRPr="009F5479">
        <w:rPr>
          <w:rFonts w:ascii="Times New Roman" w:hAnsi="Times New Roman" w:cs="Times New Roman"/>
          <w:sz w:val="24"/>
          <w:szCs w:val="24"/>
        </w:rPr>
        <w:t>4400-6259-5494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13000,00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1.7.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PG2025</w:t>
      </w:r>
      <w:r w:rsidR="001442A7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442A7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9F5479">
        <w:rPr>
          <w:rFonts w:ascii="Times New Roman" w:hAnsi="Times New Roman" w:cs="Times New Roman"/>
          <w:sz w:val="24"/>
          <w:szCs w:val="24"/>
        </w:rPr>
        <w:t xml:space="preserve">rivažiavimas prie Adomiškių k. 3 nuo kelio PG2023, Adomiškių k., Vilkyškių sen., Pagėgių sav. 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Unikalus Nr. </w:t>
      </w:r>
      <w:r w:rsidRPr="009F5479">
        <w:rPr>
          <w:rFonts w:ascii="Times New Roman" w:hAnsi="Times New Roman" w:cs="Times New Roman"/>
          <w:sz w:val="24"/>
          <w:szCs w:val="24"/>
        </w:rPr>
        <w:t>4400-6263-3358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4780,00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1.8.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PG2024</w:t>
      </w:r>
      <w:r w:rsidR="006240A1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240A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9F5479">
        <w:rPr>
          <w:rFonts w:ascii="Times New Roman" w:hAnsi="Times New Roman" w:cs="Times New Roman"/>
          <w:sz w:val="24"/>
          <w:szCs w:val="24"/>
        </w:rPr>
        <w:t>rivažiavimas prie Adomiškių k. 1 nuo kelio PG2023, Adomiškių k., Vilkyškių sen., Pagėgių sav.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Unikalus Nr. </w:t>
      </w:r>
      <w:r w:rsidRPr="009F5479">
        <w:rPr>
          <w:rFonts w:ascii="Times New Roman" w:hAnsi="Times New Roman" w:cs="Times New Roman"/>
          <w:sz w:val="24"/>
          <w:szCs w:val="24"/>
        </w:rPr>
        <w:t>4400-6265-0426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3030,00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1.9.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PG0107</w:t>
      </w:r>
      <w:r w:rsidR="006240A1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5479">
        <w:rPr>
          <w:rFonts w:ascii="Times New Roman" w:hAnsi="Times New Roman" w:cs="Times New Roman"/>
          <w:color w:val="000000"/>
          <w:sz w:val="24"/>
          <w:szCs w:val="24"/>
        </w:rPr>
        <w:t>Privažiavimas prie Gėgės g. 3A, Pagėgių k. nuo kelio 4230, Pagėgių k., Pagėgių sen., Pagėgių sav. U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 w:rsidRPr="009F5479">
        <w:rPr>
          <w:rFonts w:ascii="Times New Roman" w:hAnsi="Times New Roman" w:cs="Times New Roman"/>
          <w:sz w:val="24"/>
          <w:szCs w:val="24"/>
        </w:rPr>
        <w:t>4400-6263-0655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6920,00 Eur;</w:t>
      </w:r>
    </w:p>
    <w:p w:rsidR="005C2170" w:rsidRPr="009F5479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1.10. Vietinės reikšmės kelias Nr. </w:t>
      </w:r>
      <w:r w:rsidRPr="009F5479">
        <w:rPr>
          <w:rFonts w:ascii="Times New Roman" w:hAnsi="Times New Roman" w:cs="Times New Roman"/>
          <w:sz w:val="24"/>
          <w:szCs w:val="24"/>
        </w:rPr>
        <w:t>PG2113</w:t>
      </w:r>
      <w:r w:rsidR="005641F7">
        <w:rPr>
          <w:rFonts w:ascii="Times New Roman" w:hAnsi="Times New Roman" w:cs="Times New Roman"/>
          <w:sz w:val="24"/>
          <w:szCs w:val="24"/>
        </w:rPr>
        <w:t>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641F7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9F5479">
        <w:rPr>
          <w:rFonts w:ascii="Times New Roman" w:hAnsi="Times New Roman" w:cs="Times New Roman"/>
          <w:sz w:val="24"/>
          <w:szCs w:val="24"/>
        </w:rPr>
        <w:t>rivažiavimas prie Adomiškių k. 4 nuo kelio 4515, Adomiškių k., Vilkyškių sen., Pagėgių sav.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 xml:space="preserve"> Unikalus Nr. </w:t>
      </w:r>
      <w:r w:rsidRPr="009F5479">
        <w:rPr>
          <w:rFonts w:ascii="Times New Roman" w:hAnsi="Times New Roman" w:cs="Times New Roman"/>
          <w:sz w:val="24"/>
          <w:szCs w:val="24"/>
        </w:rPr>
        <w:t>4400-6264-1527</w:t>
      </w:r>
      <w:r w:rsidRPr="009F5479">
        <w:rPr>
          <w:rFonts w:ascii="Times New Roman" w:hAnsi="Times New Roman" w:cs="Times New Roman"/>
          <w:sz w:val="24"/>
          <w:szCs w:val="24"/>
          <w:lang w:eastAsia="ar-SA"/>
        </w:rPr>
        <w:t>. Vidutinė rinkos vertė – 8980,00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16B3">
        <w:rPr>
          <w:rFonts w:ascii="Times New Roman" w:hAnsi="Times New Roman" w:cs="Times New Roman"/>
          <w:sz w:val="24"/>
          <w:szCs w:val="24"/>
          <w:lang w:eastAsia="ar-SA"/>
        </w:rPr>
        <w:t xml:space="preserve">1.11. Vietinės reikšmės kelias Nr. </w:t>
      </w:r>
      <w:r w:rsidRPr="000C16B3">
        <w:rPr>
          <w:rFonts w:ascii="Times New Roman" w:hAnsi="Times New Roman" w:cs="Times New Roman"/>
          <w:sz w:val="24"/>
          <w:szCs w:val="24"/>
        </w:rPr>
        <w:t>PG1027</w:t>
      </w:r>
      <w:r w:rsidR="005641F7">
        <w:rPr>
          <w:rFonts w:ascii="Times New Roman" w:hAnsi="Times New Roman" w:cs="Times New Roman"/>
          <w:sz w:val="24"/>
          <w:szCs w:val="24"/>
        </w:rPr>
        <w:t>.</w:t>
      </w:r>
      <w:r w:rsidRPr="000C16B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641F7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Pr="000C16B3">
        <w:rPr>
          <w:rFonts w:ascii="Times New Roman" w:hAnsi="Times New Roman" w:cs="Times New Roman"/>
          <w:sz w:val="24"/>
          <w:szCs w:val="24"/>
        </w:rPr>
        <w:t>rivaž</w:t>
      </w:r>
      <w:r w:rsidR="005641F7">
        <w:rPr>
          <w:rFonts w:ascii="Times New Roman" w:hAnsi="Times New Roman" w:cs="Times New Roman"/>
          <w:sz w:val="24"/>
          <w:szCs w:val="24"/>
        </w:rPr>
        <w:t>iavimas prie sodybos Minjotų k.</w:t>
      </w:r>
      <w:r w:rsidRPr="000C16B3">
        <w:rPr>
          <w:rFonts w:ascii="Times New Roman" w:hAnsi="Times New Roman" w:cs="Times New Roman"/>
          <w:sz w:val="24"/>
          <w:szCs w:val="24"/>
        </w:rPr>
        <w:t xml:space="preserve"> 1 nuo kelio PG1004, Minjotų k., Pagėgių sav. </w:t>
      </w:r>
      <w:r w:rsidRPr="000C16B3">
        <w:rPr>
          <w:rFonts w:ascii="Times New Roman" w:hAnsi="Times New Roman" w:cs="Times New Roman"/>
          <w:sz w:val="24"/>
          <w:szCs w:val="24"/>
          <w:lang w:eastAsia="ar-SA"/>
        </w:rPr>
        <w:t xml:space="preserve">Unikalus Nr. </w:t>
      </w:r>
      <w:r w:rsidRPr="000C16B3">
        <w:rPr>
          <w:rFonts w:ascii="Times New Roman" w:hAnsi="Times New Roman" w:cs="Times New Roman"/>
          <w:sz w:val="24"/>
          <w:szCs w:val="24"/>
        </w:rPr>
        <w:t>4400-6270-8929</w:t>
      </w:r>
      <w:r w:rsidRPr="000C16B3">
        <w:rPr>
          <w:rFonts w:ascii="Times New Roman" w:hAnsi="Times New Roman" w:cs="Times New Roman"/>
          <w:sz w:val="24"/>
          <w:szCs w:val="24"/>
          <w:lang w:eastAsia="ar-SA"/>
        </w:rPr>
        <w:t>. Vidutinė rinkos vertė – 3770,00 Eur;</w:t>
      </w:r>
    </w:p>
    <w:p w:rsidR="005C2170" w:rsidRPr="00CA1724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16B3">
        <w:rPr>
          <w:rFonts w:ascii="Times New Roman" w:hAnsi="Times New Roman" w:cs="Times New Roman"/>
          <w:sz w:val="24"/>
          <w:szCs w:val="24"/>
          <w:lang w:eastAsia="ar-SA"/>
        </w:rPr>
        <w:t xml:space="preserve">1.12. Vietinės reikšmės kelias Nr. </w:t>
      </w:r>
      <w:r w:rsidRPr="000C16B3">
        <w:rPr>
          <w:rFonts w:ascii="Times New Roman" w:hAnsi="Times New Roman" w:cs="Times New Roman"/>
          <w:sz w:val="24"/>
          <w:szCs w:val="24"/>
        </w:rPr>
        <w:t>PG0108</w:t>
      </w:r>
      <w:r w:rsidR="004C17ED">
        <w:rPr>
          <w:rFonts w:ascii="Times New Roman" w:hAnsi="Times New Roman" w:cs="Times New Roman"/>
          <w:sz w:val="24"/>
          <w:szCs w:val="24"/>
        </w:rPr>
        <w:t>.</w:t>
      </w:r>
      <w:r w:rsidR="00B669CC">
        <w:rPr>
          <w:rFonts w:ascii="Times New Roman" w:hAnsi="Times New Roman" w:cs="Times New Roman"/>
          <w:sz w:val="24"/>
          <w:szCs w:val="24"/>
        </w:rPr>
        <w:t xml:space="preserve"> </w:t>
      </w:r>
      <w:r w:rsidR="004C17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rivažia</w:t>
      </w:r>
      <w:r w:rsidRPr="00CA1724">
        <w:rPr>
          <w:rFonts w:ascii="Times New Roman" w:hAnsi="Times New Roman" w:cs="Times New Roman"/>
          <w:sz w:val="24"/>
          <w:szCs w:val="24"/>
        </w:rPr>
        <w:t xml:space="preserve">vimas prie Pavilkių miško nuo kelio 141, </w:t>
      </w:r>
      <w:r>
        <w:rPr>
          <w:rFonts w:ascii="Times New Roman" w:hAnsi="Times New Roman" w:cs="Times New Roman"/>
          <w:sz w:val="24"/>
          <w:szCs w:val="24"/>
        </w:rPr>
        <w:t xml:space="preserve">Pavilkių k., </w:t>
      </w:r>
      <w:r w:rsidRPr="00CA1724">
        <w:rPr>
          <w:rFonts w:ascii="Times New Roman" w:hAnsi="Times New Roman" w:cs="Times New Roman"/>
          <w:sz w:val="24"/>
          <w:szCs w:val="24"/>
          <w:lang w:eastAsia="ar-SA"/>
        </w:rPr>
        <w:t xml:space="preserve">Pagėgių sav.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CA1724">
        <w:rPr>
          <w:rFonts w:ascii="Times New Roman" w:hAnsi="Times New Roman" w:cs="Times New Roman"/>
          <w:sz w:val="24"/>
          <w:szCs w:val="24"/>
          <w:lang w:eastAsia="ar-SA"/>
        </w:rPr>
        <w:t xml:space="preserve">nikalus Nr. </w:t>
      </w:r>
      <w:r>
        <w:rPr>
          <w:rFonts w:ascii="Times New Roman" w:hAnsi="Times New Roman" w:cs="Times New Roman"/>
          <w:sz w:val="24"/>
          <w:szCs w:val="24"/>
          <w:lang w:eastAsia="ar-SA"/>
        </w:rPr>
        <w:t>4400-6264-0851. Vidutinė rinkos vertė – 14700,00 Eur</w:t>
      </w:r>
      <w:r w:rsidRPr="00CA172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C2170" w:rsidRDefault="005C2170" w:rsidP="000C16B3">
      <w:pPr>
        <w:pStyle w:val="prastasis1"/>
        <w:tabs>
          <w:tab w:val="left" w:pos="284"/>
          <w:tab w:val="left" w:pos="1134"/>
          <w:tab w:val="left" w:pos="1276"/>
        </w:tabs>
        <w:spacing w:after="0"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A1724">
        <w:rPr>
          <w:rFonts w:ascii="Times New Roman" w:hAnsi="Times New Roman" w:cs="Times New Roman"/>
          <w:sz w:val="24"/>
          <w:szCs w:val="24"/>
          <w:lang w:eastAsia="ar-SA"/>
        </w:rPr>
        <w:t>1.13.</w:t>
      </w:r>
      <w:r w:rsidRPr="00CA1724">
        <w:rPr>
          <w:rFonts w:ascii="Times New Roman" w:hAnsi="Times New Roman" w:cs="Times New Roman"/>
          <w:sz w:val="24"/>
          <w:szCs w:val="24"/>
        </w:rPr>
        <w:t xml:space="preserve"> </w:t>
      </w:r>
      <w:r w:rsidRPr="000C16B3">
        <w:rPr>
          <w:rFonts w:ascii="Times New Roman" w:hAnsi="Times New Roman" w:cs="Times New Roman"/>
          <w:sz w:val="24"/>
          <w:szCs w:val="24"/>
        </w:rPr>
        <w:t>Vietinės reikšmės kelias Nr. PG5078</w:t>
      </w:r>
      <w:r w:rsidR="004C17ED">
        <w:rPr>
          <w:rFonts w:ascii="Times New Roman" w:hAnsi="Times New Roman" w:cs="Times New Roman"/>
          <w:sz w:val="24"/>
          <w:szCs w:val="24"/>
        </w:rPr>
        <w:t>.</w:t>
      </w:r>
      <w:r w:rsidRPr="00CA1724">
        <w:rPr>
          <w:rFonts w:ascii="Times New Roman" w:hAnsi="Times New Roman" w:cs="Times New Roman"/>
          <w:sz w:val="24"/>
          <w:szCs w:val="24"/>
        </w:rPr>
        <w:t xml:space="preserve"> </w:t>
      </w:r>
      <w:r w:rsidR="004C17ED">
        <w:rPr>
          <w:rFonts w:ascii="Times New Roman" w:hAnsi="Times New Roman" w:cs="Times New Roman"/>
          <w:sz w:val="24"/>
          <w:szCs w:val="24"/>
        </w:rPr>
        <w:t>P</w:t>
      </w:r>
      <w:r w:rsidRPr="00CA1724">
        <w:rPr>
          <w:rFonts w:ascii="Times New Roman" w:hAnsi="Times New Roman" w:cs="Times New Roman"/>
          <w:sz w:val="24"/>
          <w:szCs w:val="24"/>
        </w:rPr>
        <w:t xml:space="preserve">rivažiavimas prie sodybos Vilkės g. 2 nuo kelio 141, </w:t>
      </w:r>
      <w:r>
        <w:rPr>
          <w:rFonts w:ascii="Times New Roman" w:hAnsi="Times New Roman" w:cs="Times New Roman"/>
          <w:sz w:val="24"/>
          <w:szCs w:val="24"/>
        </w:rPr>
        <w:t xml:space="preserve">Anužių k., </w:t>
      </w:r>
      <w:r w:rsidRPr="00CA1724">
        <w:rPr>
          <w:rFonts w:ascii="Times New Roman" w:hAnsi="Times New Roman" w:cs="Times New Roman"/>
          <w:sz w:val="24"/>
          <w:szCs w:val="24"/>
        </w:rPr>
        <w:t>Pagėgių sav.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U</w:t>
      </w:r>
      <w:r w:rsidRPr="00CA1724">
        <w:rPr>
          <w:rFonts w:ascii="Times New Roman" w:hAnsi="Times New Roman" w:cs="Times New Roman"/>
          <w:sz w:val="24"/>
          <w:szCs w:val="24"/>
          <w:lang w:eastAsia="ar-SA"/>
        </w:rPr>
        <w:t>nikalus Nr.</w:t>
      </w:r>
      <w:r>
        <w:rPr>
          <w:rFonts w:ascii="Times New Roman" w:hAnsi="Times New Roman" w:cs="Times New Roman"/>
          <w:sz w:val="24"/>
          <w:szCs w:val="24"/>
        </w:rPr>
        <w:t xml:space="preserve"> 4400-6263-3474</w:t>
      </w:r>
      <w:r>
        <w:rPr>
          <w:rFonts w:ascii="Times New Roman" w:hAnsi="Times New Roman" w:cs="Times New Roman"/>
          <w:sz w:val="24"/>
          <w:szCs w:val="24"/>
          <w:lang w:eastAsia="ar-SA"/>
        </w:rPr>
        <w:t>. Vidutinė rinko vertė – 6000,00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170" w:rsidRPr="003E2240" w:rsidRDefault="005C2170" w:rsidP="000C16B3">
      <w:pPr>
        <w:pStyle w:val="prastasis1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Pavesti Pagėgių savivaldybės administracijai įregistruoti valstybės įmonės Registrų centro Nekilnojamojo turto registre Pagėgių savivaldybės nuosavybės teisę į 1 punkte nurodytas gatves ir vietinės reikšmės kelius.</w:t>
      </w:r>
    </w:p>
    <w:p w:rsidR="005C2170" w:rsidRPr="003E2240" w:rsidRDefault="005C2170" w:rsidP="000C16B3">
      <w:pPr>
        <w:pStyle w:val="prastasis1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color w:val="000000"/>
          <w:sz w:val="24"/>
          <w:szCs w:val="24"/>
        </w:rPr>
        <w:t>Sprendimą paskelbti</w:t>
      </w:r>
      <w:r w:rsidRPr="003E2240">
        <w:rPr>
          <w:rFonts w:ascii="Times New Roman" w:hAnsi="Times New Roman" w:cs="Times New Roman"/>
          <w:sz w:val="24"/>
          <w:szCs w:val="24"/>
        </w:rPr>
        <w:t xml:space="preserve"> Pagėgių savivaldybės interneto svetainėje www.pagegiai.lt.</w:t>
      </w:r>
    </w:p>
    <w:p w:rsidR="005C2170" w:rsidRPr="003E2240" w:rsidRDefault="005C2170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5C2170" w:rsidRDefault="005C2170" w:rsidP="000C16B3">
      <w:pPr>
        <w:pStyle w:val="prastasis1"/>
        <w:tabs>
          <w:tab w:val="left" w:pos="79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07A8">
        <w:rPr>
          <w:rFonts w:ascii="Times New Roman" w:hAnsi="Times New Roman" w:cs="Times New Roman"/>
          <w:color w:val="000000"/>
          <w:sz w:val="24"/>
          <w:szCs w:val="24"/>
        </w:rPr>
        <w:t>Savivaldybės tarybos narys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C2170" w:rsidRPr="003E2240" w:rsidRDefault="005C2170" w:rsidP="000C16B3">
      <w:pPr>
        <w:pStyle w:val="prastasis1"/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7A8">
        <w:rPr>
          <w:rFonts w:ascii="Times New Roman" w:hAnsi="Times New Roman" w:cs="Times New Roman"/>
          <w:color w:val="000000"/>
          <w:sz w:val="24"/>
          <w:szCs w:val="24"/>
        </w:rPr>
        <w:t xml:space="preserve">pavaduojantis merą                                                          </w:t>
      </w:r>
      <w:r w:rsidR="004C17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207A8">
        <w:rPr>
          <w:rFonts w:ascii="Times New Roman" w:hAnsi="Times New Roman" w:cs="Times New Roman"/>
          <w:color w:val="000000"/>
          <w:sz w:val="24"/>
          <w:szCs w:val="24"/>
        </w:rPr>
        <w:t>Gintautas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7207A8">
        <w:rPr>
          <w:rFonts w:ascii="Times New Roman" w:hAnsi="Times New Roman" w:cs="Times New Roman"/>
          <w:color w:val="000000"/>
          <w:sz w:val="24"/>
          <w:szCs w:val="24"/>
        </w:rPr>
        <w:t>tančaitis</w:t>
      </w:r>
    </w:p>
    <w:p w:rsidR="005C2170" w:rsidRPr="003E2240" w:rsidRDefault="005C2170" w:rsidP="009574F8">
      <w:pPr>
        <w:pStyle w:val="prastasis1"/>
        <w:spacing w:before="1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0C16B3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Administracijos direktorė   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2240">
        <w:rPr>
          <w:rFonts w:ascii="Times New Roman" w:hAnsi="Times New Roman" w:cs="Times New Roman"/>
          <w:sz w:val="24"/>
          <w:szCs w:val="24"/>
        </w:rPr>
        <w:t>Dalija Irena Einikienė</w:t>
      </w:r>
    </w:p>
    <w:p w:rsidR="005C2170" w:rsidRPr="003E2240" w:rsidRDefault="005C2170" w:rsidP="00A85779">
      <w:pPr>
        <w:tabs>
          <w:tab w:val="left" w:pos="7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C57A1E">
      <w:pPr>
        <w:pStyle w:val="prastasi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Teisės, personalo ir civilinės metrikacijos</w:t>
      </w:r>
      <w:r w:rsidRPr="003E2240">
        <w:rPr>
          <w:rFonts w:ascii="Times New Roman" w:hAnsi="Times New Roman" w:cs="Times New Roman"/>
          <w:sz w:val="24"/>
          <w:szCs w:val="24"/>
        </w:rPr>
        <w:t xml:space="preserve"> skyriaus</w:t>
      </w:r>
    </w:p>
    <w:p w:rsidR="005C2170" w:rsidRDefault="005C2170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vyresnioji specialistė</w:t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</w:r>
      <w:r w:rsidRPr="003E224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C17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2240">
        <w:rPr>
          <w:rFonts w:ascii="Times New Roman" w:hAnsi="Times New Roman" w:cs="Times New Roman"/>
          <w:sz w:val="24"/>
          <w:szCs w:val="24"/>
        </w:rPr>
        <w:t>Ingrida Zavistauskaitė</w:t>
      </w:r>
    </w:p>
    <w:p w:rsidR="005C2170" w:rsidRDefault="005C2170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Default="005C2170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2803FC">
      <w:pPr>
        <w:pStyle w:val="prastasi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Švietimo, kultūros ir sporto skyriaus vyriausioji specialistė</w:t>
      </w:r>
    </w:p>
    <w:p w:rsidR="005C2170" w:rsidRPr="003E2240" w:rsidRDefault="005C2170" w:rsidP="00CA1724">
      <w:pPr>
        <w:pStyle w:val="prastasis1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(kalbos ir archyvo tvarkytoja)                                          </w:t>
      </w:r>
      <w:r w:rsidR="004C17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Laimutė Mickevičienė</w:t>
      </w:r>
    </w:p>
    <w:p w:rsidR="005C2170" w:rsidRDefault="005C2170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Default="005C2170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70" w:rsidRPr="003E2240" w:rsidRDefault="005C2170" w:rsidP="00C57A1E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Parengė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sz w:val="24"/>
          <w:szCs w:val="24"/>
        </w:rPr>
        <w:t>Bronislovas Budvytis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70" w:rsidRPr="003E2240" w:rsidRDefault="005C2170" w:rsidP="00F2749F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 </w:t>
      </w:r>
    </w:p>
    <w:p w:rsidR="005C2170" w:rsidRPr="003E2240" w:rsidRDefault="005C2170" w:rsidP="00F2749F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E2240">
        <w:rPr>
          <w:rFonts w:ascii="Times New Roman" w:hAnsi="Times New Roman" w:cs="Times New Roman"/>
          <w:sz w:val="24"/>
          <w:szCs w:val="24"/>
        </w:rPr>
        <w:t>edėjas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70" w:rsidRPr="003E2240" w:rsidRDefault="005C2170" w:rsidP="00B8253C">
      <w:pPr>
        <w:spacing w:after="0" w:line="240" w:lineRule="auto"/>
        <w:ind w:left="6299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br w:type="page"/>
      </w:r>
      <w:r w:rsidRPr="003E2240">
        <w:rPr>
          <w:rFonts w:ascii="Times New Roman" w:hAnsi="Times New Roman" w:cs="Times New Roman"/>
          <w:sz w:val="24"/>
          <w:szCs w:val="24"/>
        </w:rPr>
        <w:lastRenderedPageBreak/>
        <w:t xml:space="preserve">Pagėgių savivaldybės tarybos veiklos reglamento </w:t>
      </w:r>
    </w:p>
    <w:p w:rsidR="005C2170" w:rsidRPr="003E2240" w:rsidRDefault="005C2170" w:rsidP="003E2240">
      <w:pPr>
        <w:spacing w:after="0" w:line="240" w:lineRule="auto"/>
        <w:ind w:left="6299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4 priedas </w:t>
      </w:r>
    </w:p>
    <w:p w:rsidR="005C2170" w:rsidRPr="00F94F94" w:rsidRDefault="005C2170" w:rsidP="00B8253C">
      <w:pPr>
        <w:pStyle w:val="prastasis1"/>
        <w:spacing w:after="0" w:line="240" w:lineRule="auto"/>
        <w:ind w:left="5792" w:firstLine="68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2170" w:rsidRPr="003E2240" w:rsidRDefault="005C2170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E2240">
        <w:rPr>
          <w:rFonts w:ascii="Times New Roman" w:hAnsi="Times New Roman" w:cs="Times New Roman"/>
          <w:b/>
          <w:sz w:val="24"/>
          <w:szCs w:val="24"/>
        </w:rPr>
        <w:t>PAGĖGIŲ SAVIVALDYBĖS TARYBOS SPRENDIMO PROJEKTO „DĖL GATVIŲ IR VIETINĖS REIKŠMĖS KELIŲ PERĖMIMO PAGĖGIŲ SAVIVALDYBĖS NUOSAVYBĖN IR NUOSAVYBĖS TEISĖS ĮREGISTRAVIMO VALSTYBĖS ĮMONĖS REGISTRŲ CENTRO NEKILNOJAMOJO TURTO REGISTRE</w:t>
      </w:r>
      <w:r w:rsidRPr="003E2240">
        <w:rPr>
          <w:rFonts w:ascii="Times New Roman" w:hAnsi="Times New Roman" w:cs="Times New Roman"/>
          <w:b/>
          <w:smallCaps/>
          <w:sz w:val="24"/>
          <w:szCs w:val="24"/>
        </w:rPr>
        <w:t>“</w:t>
      </w:r>
    </w:p>
    <w:p w:rsidR="005C2170" w:rsidRPr="00F94F94" w:rsidRDefault="005C2170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5C2170" w:rsidRPr="003E2240" w:rsidRDefault="005C2170" w:rsidP="008D094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E2240">
        <w:rPr>
          <w:rFonts w:ascii="Times New Roman" w:hAnsi="Times New Roman" w:cs="Times New Roman"/>
          <w:b/>
          <w:color w:val="000000"/>
          <w:sz w:val="24"/>
          <w:szCs w:val="24"/>
        </w:rPr>
        <w:t>AIŠKINAMASIS RAŠTAS</w:t>
      </w:r>
    </w:p>
    <w:p w:rsidR="005C2170" w:rsidRPr="003E2240" w:rsidRDefault="005C2170" w:rsidP="00DA6E02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2024-01-26</w:t>
      </w:r>
    </w:p>
    <w:p w:rsidR="005C2170" w:rsidRPr="00F94F94" w:rsidRDefault="005C2170" w:rsidP="00DA6E02">
      <w:pPr>
        <w:pStyle w:val="prastasis1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C2170" w:rsidRPr="003E2240" w:rsidRDefault="005C2170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BD3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b/>
          <w:i/>
          <w:sz w:val="24"/>
          <w:szCs w:val="24"/>
        </w:rPr>
        <w:t>Projekto</w:t>
      </w: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rengimą paskatinusios priežastys, parengto projekto tikslai ir uždaviniai.    </w:t>
      </w:r>
    </w:p>
    <w:p w:rsidR="005C2170" w:rsidRPr="003E2240" w:rsidRDefault="005C2170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Registruoti Nekilnojamojo turto registre Pagėgių savivaldybės nuosavybės teisę į gatves ir vietinės reikšmės kelius.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5C2170" w:rsidRPr="003E2240" w:rsidRDefault="005C2170" w:rsidP="00B8253C">
      <w:pPr>
        <w:pStyle w:val="prastasis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240">
        <w:rPr>
          <w:rFonts w:ascii="Times New Roman" w:hAnsi="Times New Roman" w:cs="Times New Roman"/>
          <w:b/>
          <w:i/>
          <w:sz w:val="24"/>
          <w:szCs w:val="24"/>
        </w:rPr>
        <w:t>2. Projekto iniciatoriai (institucija, asmenys ar piliečių atstovai) ir rengėjai.</w:t>
      </w:r>
    </w:p>
    <w:p w:rsidR="005C2170" w:rsidRPr="003E2240" w:rsidRDefault="005C2170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Iniciatorius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2240">
        <w:rPr>
          <w:rFonts w:ascii="Times New Roman" w:hAnsi="Times New Roman" w:cs="Times New Roman"/>
          <w:sz w:val="24"/>
          <w:szCs w:val="24"/>
        </w:rPr>
        <w:t>Pagėgių savivaldybės administracija.</w:t>
      </w:r>
    </w:p>
    <w:p w:rsidR="005C2170" w:rsidRPr="003E2240" w:rsidRDefault="005C2170" w:rsidP="00B8253C">
      <w:pPr>
        <w:pStyle w:val="prastasis1"/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Rengėjas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vedėjas Bronislovas Budvytis. </w:t>
      </w:r>
    </w:p>
    <w:p w:rsidR="005C2170" w:rsidRPr="003E2240" w:rsidRDefault="005C2170" w:rsidP="003E2240">
      <w:pPr>
        <w:spacing w:after="0" w:line="240" w:lineRule="auto"/>
        <w:ind w:firstLine="72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E2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Kaip šiuo metu yra reguliuojami projekte aptarti teisiniai santykiai. </w:t>
      </w:r>
      <w:r w:rsidRPr="003E2240">
        <w:rPr>
          <w:rFonts w:ascii="Times New Roman" w:hAnsi="Times New Roman" w:cs="Times New Roman"/>
          <w:sz w:val="24"/>
          <w:szCs w:val="24"/>
        </w:rPr>
        <w:t>Vadovaujantis Lietuvos Respublikos vietos savivaldos įstatymo 6 straipsnio 32 punktu, 15 straipsnio 2 dalies 19 punktu, Lietuvos Respublikos kelių įstatymo 3 straipsnio 3 dalimi, 4 straipsnio 3 dalimi, Lietuvos Respublikos valstybės turto perėmimo savivaldybių nuosavybėn įstatymo 3 straipsnio 1 dalies 2 punktu, 4 straipsniu</w:t>
      </w:r>
      <w:r w:rsidRPr="003E2240">
        <w:rPr>
          <w:rStyle w:val="markedcontent"/>
          <w:rFonts w:ascii="Times New Roman" w:hAnsi="Times New Roman"/>
          <w:sz w:val="24"/>
          <w:szCs w:val="24"/>
        </w:rPr>
        <w:t>.</w:t>
      </w:r>
    </w:p>
    <w:p w:rsidR="005C2170" w:rsidRPr="003E2240" w:rsidRDefault="005C217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 Lietuvos Respublikos valstybės turto perėmimo savivaldybių nuosavybėn įstatymo 3 straipsnio 1 dalies 2 punkte reglamentuota, kad  savivaldybių nuosavybėn pagal šį įstatymą perimamas šis savivaldybių apskaitoje registruotas ir jų valdomas arba savivaldybių faktiškai valdomas valstybės turtas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40">
        <w:rPr>
          <w:rFonts w:ascii="Times New Roman" w:hAnsi="Times New Roman" w:cs="Times New Roman"/>
          <w:i/>
          <w:sz w:val="24"/>
          <w:szCs w:val="24"/>
        </w:rPr>
        <w:t>–</w:t>
      </w:r>
      <w:r w:rsidRPr="003E2240">
        <w:rPr>
          <w:rFonts w:ascii="Times New Roman" w:hAnsi="Times New Roman" w:cs="Times New Roman"/>
          <w:sz w:val="24"/>
          <w:szCs w:val="24"/>
        </w:rPr>
        <w:t xml:space="preserve"> gatvės ir vietinės reikšmės keliai.</w:t>
      </w:r>
    </w:p>
    <w:p w:rsidR="005C2170" w:rsidRPr="00376743" w:rsidRDefault="005C217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743">
        <w:rPr>
          <w:rFonts w:ascii="Times New Roman" w:hAnsi="Times New Roman" w:cs="Times New Roman"/>
          <w:sz w:val="24"/>
          <w:szCs w:val="24"/>
        </w:rPr>
        <w:t>Lietuvos Respublikos valstybės turto perėmimo savivaldybių nuosavybėn įstatymo 4 straipsnyje reglamentuota savivaldybių nuosavybėn perimamo turto įgijimas ir registracija.</w:t>
      </w:r>
    </w:p>
    <w:p w:rsidR="005C2170" w:rsidRPr="003E2240" w:rsidRDefault="005C217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Lietuvos Respublikos valstybės turto perėmimo savivaldybių nuosavybėn įstatymo pagrindu priimtas savivaldybės tarybos sprendimas perimti savivaldybės nuosavybėn turtą </w:t>
      </w:r>
      <w:r w:rsidRPr="003E2240">
        <w:rPr>
          <w:rFonts w:ascii="Times New Roman" w:hAnsi="Times New Roman" w:cs="Times New Roman"/>
          <w:sz w:val="24"/>
          <w:szCs w:val="24"/>
          <w:u w:val="single"/>
        </w:rPr>
        <w:t>yra teisinis pagrindas teisės aktų nustatyta tvarka Nekilnojamojo turto registre registruoti savivaldybių nuosavybės teises į pagal šį įstatymą jų nuosavybėn priskirtą valstybės nekilnojamąjį turtą.</w:t>
      </w:r>
      <w:bookmarkStart w:id="3" w:name="part_b2d2780374434713af8978ddf29232d4"/>
      <w:bookmarkEnd w:id="3"/>
      <w:r w:rsidRPr="003E2240">
        <w:rPr>
          <w:rFonts w:ascii="Times New Roman" w:hAnsi="Times New Roman" w:cs="Times New Roman"/>
          <w:sz w:val="24"/>
          <w:szCs w:val="24"/>
        </w:rPr>
        <w:t xml:space="preserve"> Savivaldybėms nuosavybės teisės į pagal šį įstatymą perimtą valstybės turtą atsiranda nuo savivaldybės tarybos sprendimo perimti turtą savivaldybės nuosavybėn įsigaliojimo dienos.</w:t>
      </w:r>
      <w:bookmarkStart w:id="4" w:name="part_17c98bf0a42b453baef508890bf88d16"/>
      <w:bookmarkEnd w:id="4"/>
    </w:p>
    <w:p w:rsidR="005C2170" w:rsidRPr="003E2240" w:rsidRDefault="005C2170" w:rsidP="003E22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Savivaldybių nuosavybėn priskiriamos gatvės ir vietinės reikšmės keliai, kurie faktiškai buvo savivaldybių teritorijose iki 1998 metų ir nebuvo perimti savivaldybių nuosavybėn.</w:t>
      </w:r>
    </w:p>
    <w:p w:rsidR="005C2170" w:rsidRPr="003E2240" w:rsidRDefault="005C2170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Kokios siūlomos naujos teisinio reguliavimo nuostatos, kokių teigiamų rezultatų laukiama. 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Bus</w:t>
      </w: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E2240">
        <w:rPr>
          <w:rStyle w:val="markedcontent"/>
          <w:rFonts w:ascii="Times New Roman" w:hAnsi="Times New Roman"/>
          <w:sz w:val="24"/>
          <w:szCs w:val="24"/>
        </w:rPr>
        <w:t>įgyvendintos Lietuvos Respublikos nekilnojamojo turto registro įstatymo 9 straipsnio 1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E2240">
        <w:rPr>
          <w:rStyle w:val="markedcontent"/>
          <w:rFonts w:ascii="Times New Roman" w:hAnsi="Times New Roman"/>
          <w:sz w:val="24"/>
          <w:szCs w:val="24"/>
        </w:rPr>
        <w:t xml:space="preserve">dalies ir 11 straipsnio 1 dalies nuostatos – Nekilnojamojo turto registre </w:t>
      </w:r>
      <w:r w:rsidRPr="003E2240">
        <w:rPr>
          <w:rFonts w:ascii="Times New Roman" w:hAnsi="Times New Roman" w:cs="Times New Roman"/>
          <w:sz w:val="24"/>
          <w:szCs w:val="24"/>
        </w:rPr>
        <w:t>gatvės ir vietinės reikšmės keliai įregistruoti savivaldybei nuosavybės teise.</w:t>
      </w:r>
    </w:p>
    <w:p w:rsidR="005C2170" w:rsidRPr="003E2240" w:rsidRDefault="005C2170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Galimos neigiamos priimto sprendimo projekto pasekmės ir kokių priemonių reikėtų imtis, kad tokių pasekmių būtų išvengta. </w:t>
      </w:r>
      <w:r w:rsidRPr="003E2240">
        <w:rPr>
          <w:rFonts w:ascii="Times New Roman" w:hAnsi="Times New Roman" w:cs="Times New Roman"/>
          <w:sz w:val="24"/>
          <w:szCs w:val="24"/>
        </w:rPr>
        <w:t xml:space="preserve">Priėmus sprendimą neigiamų pasekmių nenumatoma. </w:t>
      </w:r>
    </w:p>
    <w:p w:rsidR="005C2170" w:rsidRPr="003E2240" w:rsidRDefault="005C2170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 .Kokius teisės aktus būtina priimti, kokius galiojančius aktus būtina pakeisti ar pripažinti netekusiais galios, priėmus sprendimo projektą</w:t>
      </w:r>
      <w:r w:rsidRPr="003E22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</w:t>
      </w:r>
      <w:r w:rsidRPr="003E2240">
        <w:rPr>
          <w:rFonts w:ascii="Times New Roman" w:hAnsi="Times New Roman" w:cs="Times New Roman"/>
          <w:sz w:val="24"/>
          <w:szCs w:val="24"/>
        </w:rPr>
        <w:t>itų galiojančių aktų keisti ar naikinti nereikės.</w:t>
      </w:r>
    </w:p>
    <w:p w:rsidR="005C2170" w:rsidRPr="003E2240" w:rsidRDefault="005C2170" w:rsidP="00B8253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Sprendimo projektui įgyvendinti reikalingos lėšos, finansavimo šaltiniai. </w:t>
      </w:r>
      <w:r w:rsidRPr="003E2240">
        <w:rPr>
          <w:rFonts w:ascii="Times New Roman" w:hAnsi="Times New Roman" w:cs="Times New Roman"/>
          <w:sz w:val="24"/>
          <w:szCs w:val="24"/>
        </w:rPr>
        <w:t>Nereikalinga.</w:t>
      </w:r>
    </w:p>
    <w:p w:rsidR="005C2170" w:rsidRPr="003E2240" w:rsidRDefault="005C2170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Sprendimo projekto rengimo metu gauti specialistų vertinimai ir išvados. 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Negauta.</w:t>
      </w:r>
    </w:p>
    <w:p w:rsidR="005C2170" w:rsidRPr="003E2240" w:rsidRDefault="005C2170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Numatomo teisinio reguliavimo poveikio vertinimo rezultatai.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Nėra.</w:t>
      </w:r>
    </w:p>
    <w:p w:rsidR="005C2170" w:rsidRPr="003E2240" w:rsidRDefault="005C2170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10. Sprendimo projekto antikorupcinis vertinimas.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Nereikalingas.</w:t>
      </w:r>
    </w:p>
    <w:p w:rsidR="005C2170" w:rsidRPr="003E2240" w:rsidRDefault="005C2170" w:rsidP="00B8253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11. Kiti iniciatoriaus nuomone, reikalingi pagrindimai ir paaiškinimai. </w:t>
      </w:r>
      <w:r w:rsidRPr="003E2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Nėra.</w:t>
      </w:r>
    </w:p>
    <w:p w:rsidR="005C2170" w:rsidRPr="003E2240" w:rsidRDefault="005C2170" w:rsidP="00B82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12. Pridedami dokumentai. </w:t>
      </w:r>
      <w:r w:rsidRPr="003E2240">
        <w:rPr>
          <w:rFonts w:ascii="Times New Roman" w:hAnsi="Times New Roman" w:cs="Times New Roman"/>
          <w:sz w:val="24"/>
          <w:szCs w:val="24"/>
        </w:rPr>
        <w:t>Nėra.</w:t>
      </w:r>
    </w:p>
    <w:p w:rsidR="005C2170" w:rsidRPr="00F94F94" w:rsidRDefault="005C2170" w:rsidP="00B8253C">
      <w:pPr>
        <w:pStyle w:val="prastasis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170" w:rsidRPr="003E2240" w:rsidRDefault="005C2170" w:rsidP="00B8253C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 xml:space="preserve">Strateginio planavimo ir investicijų skyriaus </w:t>
      </w:r>
    </w:p>
    <w:p w:rsidR="005C2170" w:rsidRPr="003E2240" w:rsidRDefault="005C2170" w:rsidP="00B8253C">
      <w:pPr>
        <w:pStyle w:val="prastasis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40">
        <w:rPr>
          <w:rFonts w:ascii="Times New Roman" w:hAnsi="Times New Roman" w:cs="Times New Roman"/>
          <w:sz w:val="24"/>
          <w:szCs w:val="24"/>
        </w:rPr>
        <w:t>vedėjas</w:t>
      </w:r>
      <w:r w:rsidRPr="003E224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E22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Bronislovas Budvytis     </w:t>
      </w:r>
    </w:p>
    <w:sectPr w:rsidR="005C2170" w:rsidRPr="003E2240" w:rsidSect="00EA6529">
      <w:pgSz w:w="11906" w:h="16838"/>
      <w:pgMar w:top="1134" w:right="567" w:bottom="1134" w:left="1588" w:header="567" w:footer="567" w:gutter="0"/>
      <w:pgNumType w:start="1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236A"/>
    <w:multiLevelType w:val="multilevel"/>
    <w:tmpl w:val="C29C733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1666AD"/>
    <w:rsid w:val="00000DED"/>
    <w:rsid w:val="0001794B"/>
    <w:rsid w:val="0002122B"/>
    <w:rsid w:val="000311FD"/>
    <w:rsid w:val="00063540"/>
    <w:rsid w:val="00065CF2"/>
    <w:rsid w:val="0008143E"/>
    <w:rsid w:val="00082125"/>
    <w:rsid w:val="000938D4"/>
    <w:rsid w:val="000B05D5"/>
    <w:rsid w:val="000C16B3"/>
    <w:rsid w:val="000D00D3"/>
    <w:rsid w:val="000D1A34"/>
    <w:rsid w:val="000D34A8"/>
    <w:rsid w:val="000D59B8"/>
    <w:rsid w:val="000D70FB"/>
    <w:rsid w:val="000E4DD5"/>
    <w:rsid w:val="000F288F"/>
    <w:rsid w:val="000F661A"/>
    <w:rsid w:val="000F758F"/>
    <w:rsid w:val="00111372"/>
    <w:rsid w:val="001262D9"/>
    <w:rsid w:val="001442A7"/>
    <w:rsid w:val="00160E0B"/>
    <w:rsid w:val="001639D8"/>
    <w:rsid w:val="001666AD"/>
    <w:rsid w:val="00170D7B"/>
    <w:rsid w:val="00195CFE"/>
    <w:rsid w:val="001A7115"/>
    <w:rsid w:val="001C3D12"/>
    <w:rsid w:val="001E03D0"/>
    <w:rsid w:val="001E4E00"/>
    <w:rsid w:val="001F611A"/>
    <w:rsid w:val="00201D2F"/>
    <w:rsid w:val="00207219"/>
    <w:rsid w:val="0023220D"/>
    <w:rsid w:val="002334A9"/>
    <w:rsid w:val="00234E6E"/>
    <w:rsid w:val="0023789C"/>
    <w:rsid w:val="002410ED"/>
    <w:rsid w:val="002558E0"/>
    <w:rsid w:val="00260ED5"/>
    <w:rsid w:val="0026211B"/>
    <w:rsid w:val="0026511F"/>
    <w:rsid w:val="002656A5"/>
    <w:rsid w:val="002803FC"/>
    <w:rsid w:val="0029036F"/>
    <w:rsid w:val="00290B11"/>
    <w:rsid w:val="0029463B"/>
    <w:rsid w:val="002A0FF5"/>
    <w:rsid w:val="002A2341"/>
    <w:rsid w:val="002B0363"/>
    <w:rsid w:val="002B2023"/>
    <w:rsid w:val="002B3E3C"/>
    <w:rsid w:val="002E4504"/>
    <w:rsid w:val="002E7CCF"/>
    <w:rsid w:val="002F76EC"/>
    <w:rsid w:val="0031011B"/>
    <w:rsid w:val="00311A48"/>
    <w:rsid w:val="00314F3E"/>
    <w:rsid w:val="00332802"/>
    <w:rsid w:val="0035565E"/>
    <w:rsid w:val="00363057"/>
    <w:rsid w:val="00373223"/>
    <w:rsid w:val="00373371"/>
    <w:rsid w:val="00374B6F"/>
    <w:rsid w:val="00376743"/>
    <w:rsid w:val="00377DF3"/>
    <w:rsid w:val="003B77AA"/>
    <w:rsid w:val="003D1CD9"/>
    <w:rsid w:val="003D71E8"/>
    <w:rsid w:val="003E2240"/>
    <w:rsid w:val="003E2ABE"/>
    <w:rsid w:val="003F265D"/>
    <w:rsid w:val="003F5C19"/>
    <w:rsid w:val="00403912"/>
    <w:rsid w:val="00410C5C"/>
    <w:rsid w:val="00413390"/>
    <w:rsid w:val="00417CFB"/>
    <w:rsid w:val="00421A7C"/>
    <w:rsid w:val="00434095"/>
    <w:rsid w:val="004368E8"/>
    <w:rsid w:val="00440769"/>
    <w:rsid w:val="00456F65"/>
    <w:rsid w:val="004833BC"/>
    <w:rsid w:val="00484FDA"/>
    <w:rsid w:val="00485111"/>
    <w:rsid w:val="004A044A"/>
    <w:rsid w:val="004B3FDE"/>
    <w:rsid w:val="004C17ED"/>
    <w:rsid w:val="004C668F"/>
    <w:rsid w:val="004E08D4"/>
    <w:rsid w:val="0050465C"/>
    <w:rsid w:val="0051749B"/>
    <w:rsid w:val="00517ABC"/>
    <w:rsid w:val="00517FA3"/>
    <w:rsid w:val="005222C4"/>
    <w:rsid w:val="00523AAC"/>
    <w:rsid w:val="005577B5"/>
    <w:rsid w:val="00562E9A"/>
    <w:rsid w:val="005641F7"/>
    <w:rsid w:val="00566E93"/>
    <w:rsid w:val="005700BC"/>
    <w:rsid w:val="005763DA"/>
    <w:rsid w:val="00581922"/>
    <w:rsid w:val="00587DFA"/>
    <w:rsid w:val="00593E56"/>
    <w:rsid w:val="005A35D9"/>
    <w:rsid w:val="005B1728"/>
    <w:rsid w:val="005C2170"/>
    <w:rsid w:val="005C30FF"/>
    <w:rsid w:val="005C537B"/>
    <w:rsid w:val="005D029E"/>
    <w:rsid w:val="005D1135"/>
    <w:rsid w:val="005D4A61"/>
    <w:rsid w:val="005D4E6E"/>
    <w:rsid w:val="005D5228"/>
    <w:rsid w:val="005E296D"/>
    <w:rsid w:val="005E3B11"/>
    <w:rsid w:val="005F4CC8"/>
    <w:rsid w:val="006240A1"/>
    <w:rsid w:val="006271F7"/>
    <w:rsid w:val="00632163"/>
    <w:rsid w:val="00643C67"/>
    <w:rsid w:val="00651C7B"/>
    <w:rsid w:val="00652609"/>
    <w:rsid w:val="00664F9E"/>
    <w:rsid w:val="006A6CB0"/>
    <w:rsid w:val="006B289C"/>
    <w:rsid w:val="006B7F5E"/>
    <w:rsid w:val="006E24FC"/>
    <w:rsid w:val="006E2CBA"/>
    <w:rsid w:val="006E4858"/>
    <w:rsid w:val="006F23B9"/>
    <w:rsid w:val="006F2FF2"/>
    <w:rsid w:val="00700C8E"/>
    <w:rsid w:val="00710590"/>
    <w:rsid w:val="007207A8"/>
    <w:rsid w:val="00726928"/>
    <w:rsid w:val="00740625"/>
    <w:rsid w:val="00752C56"/>
    <w:rsid w:val="00764B4F"/>
    <w:rsid w:val="00790B6D"/>
    <w:rsid w:val="0079686A"/>
    <w:rsid w:val="007A32F9"/>
    <w:rsid w:val="007A336C"/>
    <w:rsid w:val="007A511C"/>
    <w:rsid w:val="007B17B5"/>
    <w:rsid w:val="007B1B55"/>
    <w:rsid w:val="007F3AD0"/>
    <w:rsid w:val="007F5EC4"/>
    <w:rsid w:val="008033EC"/>
    <w:rsid w:val="00830365"/>
    <w:rsid w:val="0083620A"/>
    <w:rsid w:val="00844444"/>
    <w:rsid w:val="008509EB"/>
    <w:rsid w:val="00853B39"/>
    <w:rsid w:val="00863FFC"/>
    <w:rsid w:val="0088000A"/>
    <w:rsid w:val="00884303"/>
    <w:rsid w:val="008906C7"/>
    <w:rsid w:val="008A757A"/>
    <w:rsid w:val="008B1BF7"/>
    <w:rsid w:val="008B418F"/>
    <w:rsid w:val="008B6B6B"/>
    <w:rsid w:val="008B715D"/>
    <w:rsid w:val="008C52ED"/>
    <w:rsid w:val="008D0946"/>
    <w:rsid w:val="008D0972"/>
    <w:rsid w:val="008D5E9E"/>
    <w:rsid w:val="008E0367"/>
    <w:rsid w:val="008E756B"/>
    <w:rsid w:val="008F57D5"/>
    <w:rsid w:val="00914152"/>
    <w:rsid w:val="00921C31"/>
    <w:rsid w:val="00923309"/>
    <w:rsid w:val="00924401"/>
    <w:rsid w:val="00932219"/>
    <w:rsid w:val="009373FD"/>
    <w:rsid w:val="00942741"/>
    <w:rsid w:val="00945870"/>
    <w:rsid w:val="00946F84"/>
    <w:rsid w:val="00957207"/>
    <w:rsid w:val="009574F8"/>
    <w:rsid w:val="0096104D"/>
    <w:rsid w:val="009650AD"/>
    <w:rsid w:val="00971AB9"/>
    <w:rsid w:val="00971C20"/>
    <w:rsid w:val="009744BC"/>
    <w:rsid w:val="0098102A"/>
    <w:rsid w:val="0099114A"/>
    <w:rsid w:val="00996BDD"/>
    <w:rsid w:val="009A148B"/>
    <w:rsid w:val="009A181F"/>
    <w:rsid w:val="009A404F"/>
    <w:rsid w:val="009A4753"/>
    <w:rsid w:val="009B08CE"/>
    <w:rsid w:val="009F5479"/>
    <w:rsid w:val="009F606E"/>
    <w:rsid w:val="00A0213D"/>
    <w:rsid w:val="00A14C49"/>
    <w:rsid w:val="00A4308C"/>
    <w:rsid w:val="00A43B85"/>
    <w:rsid w:val="00A55430"/>
    <w:rsid w:val="00A578F1"/>
    <w:rsid w:val="00A61386"/>
    <w:rsid w:val="00A620BC"/>
    <w:rsid w:val="00A6547D"/>
    <w:rsid w:val="00A6653B"/>
    <w:rsid w:val="00A761D0"/>
    <w:rsid w:val="00A85779"/>
    <w:rsid w:val="00A86DBB"/>
    <w:rsid w:val="00A91450"/>
    <w:rsid w:val="00AC338A"/>
    <w:rsid w:val="00AC6D76"/>
    <w:rsid w:val="00AD3262"/>
    <w:rsid w:val="00AD683B"/>
    <w:rsid w:val="00AF2556"/>
    <w:rsid w:val="00AF57EA"/>
    <w:rsid w:val="00B21349"/>
    <w:rsid w:val="00B37FC6"/>
    <w:rsid w:val="00B42714"/>
    <w:rsid w:val="00B669CC"/>
    <w:rsid w:val="00B717E8"/>
    <w:rsid w:val="00B8253C"/>
    <w:rsid w:val="00B87F49"/>
    <w:rsid w:val="00B90D80"/>
    <w:rsid w:val="00B93F48"/>
    <w:rsid w:val="00BB7E1D"/>
    <w:rsid w:val="00BC7B12"/>
    <w:rsid w:val="00BD0513"/>
    <w:rsid w:val="00BD3577"/>
    <w:rsid w:val="00BF33F3"/>
    <w:rsid w:val="00BF49AF"/>
    <w:rsid w:val="00C01946"/>
    <w:rsid w:val="00C350C6"/>
    <w:rsid w:val="00C42102"/>
    <w:rsid w:val="00C44281"/>
    <w:rsid w:val="00C57A1E"/>
    <w:rsid w:val="00C64723"/>
    <w:rsid w:val="00C80B80"/>
    <w:rsid w:val="00C83228"/>
    <w:rsid w:val="00C87186"/>
    <w:rsid w:val="00CA042B"/>
    <w:rsid w:val="00CA1724"/>
    <w:rsid w:val="00CB17FC"/>
    <w:rsid w:val="00CB7CEB"/>
    <w:rsid w:val="00CC30DB"/>
    <w:rsid w:val="00CD3D6A"/>
    <w:rsid w:val="00CD43B1"/>
    <w:rsid w:val="00CD5720"/>
    <w:rsid w:val="00D07280"/>
    <w:rsid w:val="00D07E4D"/>
    <w:rsid w:val="00D3497E"/>
    <w:rsid w:val="00D354F0"/>
    <w:rsid w:val="00D41831"/>
    <w:rsid w:val="00D510BE"/>
    <w:rsid w:val="00D513F6"/>
    <w:rsid w:val="00D74485"/>
    <w:rsid w:val="00D819BD"/>
    <w:rsid w:val="00D942A0"/>
    <w:rsid w:val="00D95205"/>
    <w:rsid w:val="00D97ADD"/>
    <w:rsid w:val="00DA396E"/>
    <w:rsid w:val="00DA4E4E"/>
    <w:rsid w:val="00DA5707"/>
    <w:rsid w:val="00DA6E02"/>
    <w:rsid w:val="00DB372B"/>
    <w:rsid w:val="00DD4969"/>
    <w:rsid w:val="00E5176A"/>
    <w:rsid w:val="00E52907"/>
    <w:rsid w:val="00E630ED"/>
    <w:rsid w:val="00E70E0D"/>
    <w:rsid w:val="00E777DC"/>
    <w:rsid w:val="00E84F34"/>
    <w:rsid w:val="00E84F48"/>
    <w:rsid w:val="00E97A9F"/>
    <w:rsid w:val="00EA6529"/>
    <w:rsid w:val="00EC3C4B"/>
    <w:rsid w:val="00ED553E"/>
    <w:rsid w:val="00EE360B"/>
    <w:rsid w:val="00EF2E50"/>
    <w:rsid w:val="00F07969"/>
    <w:rsid w:val="00F15163"/>
    <w:rsid w:val="00F16F70"/>
    <w:rsid w:val="00F218DA"/>
    <w:rsid w:val="00F2749F"/>
    <w:rsid w:val="00F62BA2"/>
    <w:rsid w:val="00F639BB"/>
    <w:rsid w:val="00F74CB1"/>
    <w:rsid w:val="00F757E7"/>
    <w:rsid w:val="00F809A8"/>
    <w:rsid w:val="00F84326"/>
    <w:rsid w:val="00F9269A"/>
    <w:rsid w:val="00F93E64"/>
    <w:rsid w:val="00F94F94"/>
    <w:rsid w:val="00FB3F9F"/>
    <w:rsid w:val="00FC0431"/>
    <w:rsid w:val="00FC219B"/>
    <w:rsid w:val="00FC4F27"/>
    <w:rsid w:val="00FC5759"/>
    <w:rsid w:val="00FD3052"/>
    <w:rsid w:val="00FE187C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5565E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1666AD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1666AD"/>
    <w:pPr>
      <w:keepNext/>
      <w:spacing w:before="120" w:after="0" w:line="240" w:lineRule="auto"/>
      <w:jc w:val="center"/>
      <w:outlineLvl w:val="1"/>
    </w:pPr>
    <w:rPr>
      <w:b/>
      <w:smallCaps/>
      <w:color w:val="000000"/>
      <w:sz w:val="24"/>
      <w:szCs w:val="24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1666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1666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1666AD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1666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F757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F757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F757E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F757E7"/>
    <w:rPr>
      <w:rFonts w:ascii="Calibri" w:hAnsi="Calibri" w:cs="Times New Roman"/>
      <w:b/>
      <w:bCs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F757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F757E7"/>
    <w:rPr>
      <w:rFonts w:ascii="Calibri" w:hAnsi="Calibri" w:cs="Times New Roman"/>
      <w:b/>
      <w:bCs/>
    </w:rPr>
  </w:style>
  <w:style w:type="paragraph" w:customStyle="1" w:styleId="prastasis1">
    <w:name w:val="Įprastasis1"/>
    <w:uiPriority w:val="99"/>
    <w:rsid w:val="001666AD"/>
    <w:pPr>
      <w:spacing w:after="200"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1666A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link w:val="PavadinimasDiagrama"/>
    <w:uiPriority w:val="99"/>
    <w:qFormat/>
    <w:rsid w:val="001666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link w:val="Pavadinimas"/>
    <w:uiPriority w:val="99"/>
    <w:locked/>
    <w:rsid w:val="00F757E7"/>
    <w:rPr>
      <w:rFonts w:ascii="Cambria" w:hAnsi="Cambria" w:cs="Times New Roman"/>
      <w:b/>
      <w:bCs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1666A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F757E7"/>
    <w:rPr>
      <w:rFonts w:ascii="Cambria" w:hAnsi="Cambria" w:cs="Times New Roman"/>
      <w:sz w:val="24"/>
      <w:szCs w:val="24"/>
    </w:rPr>
  </w:style>
  <w:style w:type="table" w:customStyle="1" w:styleId="Stilius">
    <w:name w:val="Stilius"/>
    <w:basedOn w:val="TableNormal1"/>
    <w:uiPriority w:val="99"/>
    <w:rsid w:val="001666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7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00C8E"/>
    <w:rPr>
      <w:rFonts w:ascii="Tahoma" w:hAnsi="Tahoma" w:cs="Tahoma"/>
      <w:sz w:val="16"/>
      <w:szCs w:val="16"/>
    </w:rPr>
  </w:style>
  <w:style w:type="paragraph" w:customStyle="1" w:styleId="prastasis2">
    <w:name w:val="Įprastasis2"/>
    <w:uiPriority w:val="99"/>
    <w:rsid w:val="005D5228"/>
    <w:pPr>
      <w:spacing w:after="200" w:line="276" w:lineRule="auto"/>
    </w:pPr>
    <w:rPr>
      <w:sz w:val="22"/>
      <w:szCs w:val="22"/>
    </w:rPr>
  </w:style>
  <w:style w:type="character" w:customStyle="1" w:styleId="markedcontent">
    <w:name w:val="markedcontent"/>
    <w:uiPriority w:val="99"/>
    <w:rsid w:val="00566E93"/>
    <w:rPr>
      <w:rFonts w:cs="Times New Roman"/>
    </w:rPr>
  </w:style>
  <w:style w:type="paragraph" w:styleId="Antrats">
    <w:name w:val="header"/>
    <w:basedOn w:val="prastasis"/>
    <w:link w:val="AntratsDiagrama"/>
    <w:uiPriority w:val="99"/>
    <w:rsid w:val="0008143E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eastAsia="en-US"/>
    </w:rPr>
  </w:style>
  <w:style w:type="character" w:customStyle="1" w:styleId="AntratsDiagrama">
    <w:name w:val="Antraštės Diagrama"/>
    <w:link w:val="Antrats"/>
    <w:uiPriority w:val="99"/>
    <w:locked/>
    <w:rsid w:val="0008143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prastasis3">
    <w:name w:val="Įprastasis3"/>
    <w:uiPriority w:val="99"/>
    <w:rsid w:val="002803FC"/>
    <w:pPr>
      <w:spacing w:after="200" w:line="276" w:lineRule="auto"/>
    </w:pPr>
    <w:rPr>
      <w:sz w:val="22"/>
      <w:szCs w:val="22"/>
    </w:rPr>
  </w:style>
  <w:style w:type="paragraph" w:styleId="HTMLiankstoformatuotas">
    <w:name w:val="HTML Preformatted"/>
    <w:basedOn w:val="prastasis"/>
    <w:link w:val="HTMLiankstoformatuotasDiagrama"/>
    <w:uiPriority w:val="99"/>
    <w:rsid w:val="006F2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6F2FF2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5116</Words>
  <Characters>2917</Characters>
  <Application>Microsoft Office Word</Application>
  <DocSecurity>0</DocSecurity>
  <Lines>24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2</cp:revision>
  <cp:lastPrinted>2023-06-07T05:54:00Z</cp:lastPrinted>
  <dcterms:created xsi:type="dcterms:W3CDTF">2024-02-02T13:12:00Z</dcterms:created>
  <dcterms:modified xsi:type="dcterms:W3CDTF">2024-02-02T13:12:00Z</dcterms:modified>
</cp:coreProperties>
</file>